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C" w:rsidRPr="00856BB8" w:rsidRDefault="00D64EE9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Паспорт услуги (процесса) АО «</w:t>
      </w:r>
      <w:proofErr w:type="spellStart"/>
      <w:r>
        <w:rPr>
          <w:rFonts w:ascii="Arial" w:hAnsi="Arial" w:cs="Arial"/>
          <w:b/>
          <w:sz w:val="20"/>
          <w:szCs w:val="20"/>
        </w:rPr>
        <w:t>Уренгойгорэлектросеть</w:t>
      </w:r>
      <w:proofErr w:type="spellEnd"/>
      <w:r w:rsidRPr="00856BB8">
        <w:rPr>
          <w:rFonts w:ascii="Arial" w:hAnsi="Arial" w:cs="Arial"/>
          <w:b/>
          <w:sz w:val="20"/>
          <w:szCs w:val="20"/>
        </w:rPr>
        <w:t>»</w:t>
      </w:r>
    </w:p>
    <w:p w:rsidR="00FB2A43" w:rsidRPr="00856BB8" w:rsidRDefault="00D64EE9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Восстановление</w:t>
      </w:r>
      <w:r w:rsidR="005437BA">
        <w:rPr>
          <w:rFonts w:ascii="Arial" w:hAnsi="Arial" w:cs="Arial"/>
          <w:b/>
          <w:sz w:val="20"/>
          <w:szCs w:val="20"/>
        </w:rPr>
        <w:t xml:space="preserve"> (переоформление)</w:t>
      </w:r>
      <w:r w:rsidRPr="00856BB8">
        <w:rPr>
          <w:rFonts w:ascii="Arial" w:hAnsi="Arial" w:cs="Arial"/>
          <w:b/>
          <w:sz w:val="20"/>
          <w:szCs w:val="20"/>
        </w:rPr>
        <w:t xml:space="preserve">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</w:r>
    </w:p>
    <w:p w:rsidR="00856BB8" w:rsidRPr="00856BB8" w:rsidRDefault="005437BA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620F00" w:rsidRPr="00856BB8" w:rsidRDefault="00D64EE9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Круг заявителей:</w:t>
      </w:r>
      <w:r w:rsidRPr="00856BB8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856BB8" w:rsidRDefault="00D64EE9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856BB8">
        <w:rPr>
          <w:rFonts w:ascii="Arial" w:hAnsi="Arial" w:cs="Arial"/>
          <w:sz w:val="20"/>
          <w:szCs w:val="20"/>
        </w:rPr>
        <w:t xml:space="preserve"> в соответствии с п.79 Правил технологического присоединения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</w:t>
      </w:r>
    </w:p>
    <w:p w:rsidR="00FB2A43" w:rsidRPr="00856BB8" w:rsidRDefault="00D64EE9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856BB8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</w:t>
      </w:r>
      <w:r>
        <w:rPr>
          <w:rFonts w:ascii="Arial" w:hAnsi="Arial" w:cs="Arial"/>
          <w:sz w:val="20"/>
          <w:szCs w:val="20"/>
        </w:rPr>
        <w:t>единения к электрическим сетям АО «УГЭС»</w:t>
      </w:r>
      <w:r w:rsidRPr="00856BB8">
        <w:rPr>
          <w:rFonts w:ascii="Arial" w:hAnsi="Arial" w:cs="Arial"/>
          <w:sz w:val="20"/>
          <w:szCs w:val="20"/>
        </w:rPr>
        <w:t>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5437BA" w:rsidRDefault="00D64EE9" w:rsidP="005437BA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выдача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</w:r>
    </w:p>
    <w:p w:rsidR="00620F00" w:rsidRPr="00856BB8" w:rsidRDefault="00D64EE9" w:rsidP="005437BA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не более 30 календарных</w:t>
      </w:r>
      <w:r>
        <w:rPr>
          <w:rFonts w:ascii="Arial" w:hAnsi="Arial" w:cs="Arial"/>
          <w:sz w:val="20"/>
          <w:szCs w:val="20"/>
        </w:rPr>
        <w:t xml:space="preserve"> дней.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856BB8" w:rsidRDefault="00D64EE9" w:rsidP="004E7497">
      <w:pPr>
        <w:pStyle w:val="a6"/>
        <w:ind w:right="-195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856BB8" w:rsidRPr="00856BB8" w:rsidRDefault="00D64EE9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ab/>
      </w:r>
    </w:p>
    <w:tbl>
      <w:tblPr>
        <w:tblStyle w:val="a3"/>
        <w:tblW w:w="15559" w:type="dxa"/>
        <w:tblLook w:val="04A0"/>
      </w:tblPr>
      <w:tblGrid>
        <w:gridCol w:w="675"/>
        <w:gridCol w:w="3119"/>
        <w:gridCol w:w="3118"/>
        <w:gridCol w:w="2268"/>
        <w:gridCol w:w="4678"/>
        <w:gridCol w:w="1701"/>
      </w:tblGrid>
      <w:tr w:rsidR="0029222B" w:rsidTr="0022666B">
        <w:tc>
          <w:tcPr>
            <w:tcW w:w="675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268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678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29222B" w:rsidTr="00856BB8">
        <w:tc>
          <w:tcPr>
            <w:tcW w:w="675" w:type="dxa"/>
          </w:tcPr>
          <w:p w:rsidR="00856BB8" w:rsidRPr="00856BB8" w:rsidRDefault="00D64EE9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56BB8" w:rsidRDefault="00D64EE9" w:rsidP="00D64EE9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Подача заявления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</w:t>
            </w:r>
            <w:r>
              <w:rPr>
                <w:rFonts w:ascii="Arial" w:hAnsi="Arial" w:cs="Arial"/>
                <w:sz w:val="18"/>
                <w:szCs w:val="18"/>
              </w:rPr>
              <w:t>УГЭС</w:t>
            </w:r>
            <w:r w:rsidRPr="00856BB8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118" w:type="dxa"/>
          </w:tcPr>
          <w:p w:rsidR="00856BB8" w:rsidRDefault="00D64EE9" w:rsidP="00D64EE9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 xml:space="preserve">ассмотрение предоставленного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</w:t>
            </w:r>
            <w:r>
              <w:rPr>
                <w:rFonts w:ascii="Arial" w:hAnsi="Arial" w:cs="Arial"/>
                <w:sz w:val="18"/>
                <w:szCs w:val="18"/>
              </w:rPr>
              <w:t>УГЭС</w:t>
            </w:r>
            <w:r w:rsidRPr="00856BB8">
              <w:rPr>
                <w:rFonts w:ascii="Arial" w:hAnsi="Arial" w:cs="Arial"/>
                <w:sz w:val="18"/>
                <w:szCs w:val="18"/>
              </w:rPr>
              <w:t>" заявления с приложенными необходимыми документами</w:t>
            </w:r>
          </w:p>
        </w:tc>
        <w:tc>
          <w:tcPr>
            <w:tcW w:w="2268" w:type="dxa"/>
          </w:tcPr>
          <w:p w:rsidR="00856BB8" w:rsidRDefault="00D64EE9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4678" w:type="dxa"/>
          </w:tcPr>
          <w:p w:rsidR="00856BB8" w:rsidRDefault="00D64EE9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856BB8" w:rsidRDefault="00D64EE9" w:rsidP="00F629CF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29222B" w:rsidTr="00856BB8">
        <w:tc>
          <w:tcPr>
            <w:tcW w:w="675" w:type="dxa"/>
          </w:tcPr>
          <w:p w:rsidR="00856BB8" w:rsidRPr="00856BB8" w:rsidRDefault="00D64EE9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118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268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D64EE9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701" w:type="dxa"/>
          </w:tcPr>
          <w:p w:rsidR="00856BB8" w:rsidRDefault="00D64EE9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29222B" w:rsidTr="00856BB8">
        <w:tc>
          <w:tcPr>
            <w:tcW w:w="675" w:type="dxa"/>
          </w:tcPr>
          <w:p w:rsidR="00856BB8" w:rsidRPr="00856BB8" w:rsidRDefault="00D64EE9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56BB8" w:rsidRPr="00856BB8" w:rsidRDefault="00D64EE9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8" w:type="dxa"/>
          </w:tcPr>
          <w:p w:rsidR="00856BB8" w:rsidRPr="00856BB8" w:rsidRDefault="00D64EE9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268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D64EE9" w:rsidP="0009532E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Выдача акта об осуществлении технологического присоединения (за исключением технических условий) в течение 15 дней с даты получения заявления, при согласовании с системным оператором до 30 дней с даты получения заявления. Выдача дубликатов документов 7 дней с даты получения заявления. Согласование акта технологической и (или) аварийной брони) в течение 10 дней с даты получения заявления. Выдача новых технических условий  в течение 10 дней с даты получения заявления, при согласовании с системным оператором до 25 дней с даты получения заявления.</w:t>
            </w:r>
          </w:p>
        </w:tc>
        <w:tc>
          <w:tcPr>
            <w:tcW w:w="1701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620F00" w:rsidRPr="00856BB8" w:rsidRDefault="005437BA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7B45EA" w:rsidRDefault="005437B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5437B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5437BA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5437BA" w:rsidP="00455D26">
      <w:pPr>
        <w:spacing w:after="0"/>
        <w:rPr>
          <w:rFonts w:ascii="Arial" w:hAnsi="Arial" w:cs="Arial"/>
          <w:sz w:val="20"/>
          <w:szCs w:val="20"/>
        </w:rPr>
      </w:pPr>
    </w:p>
    <w:sectPr w:rsidR="00455D26" w:rsidSect="00856BB8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2B" w:rsidRDefault="0029222B" w:rsidP="0029222B">
      <w:pPr>
        <w:spacing w:after="0" w:line="240" w:lineRule="auto"/>
      </w:pPr>
      <w:r>
        <w:separator/>
      </w:r>
    </w:p>
  </w:endnote>
  <w:endnote w:type="continuationSeparator" w:id="0">
    <w:p w:rsidR="0029222B" w:rsidRDefault="0029222B" w:rsidP="0029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40" w:rsidRDefault="005437BA"/>
  <w:p w:rsidR="0029222B" w:rsidRDefault="009217C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208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40" w:rsidRDefault="005437BA"/>
  <w:p w:rsidR="0029222B" w:rsidRDefault="0029222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40" w:rsidRDefault="005437BA"/>
  <w:p w:rsidR="0029222B" w:rsidRDefault="009217C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position:absolute;margin-left:208pt;margin-top:0;width:2in;height:8pt;z-index:251660288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2B" w:rsidRDefault="0029222B" w:rsidP="0029222B">
      <w:pPr>
        <w:spacing w:after="0" w:line="240" w:lineRule="auto"/>
      </w:pPr>
      <w:r>
        <w:separator/>
      </w:r>
    </w:p>
  </w:footnote>
  <w:footnote w:type="continuationSeparator" w:id="0">
    <w:p w:rsidR="0029222B" w:rsidRDefault="0029222B" w:rsidP="0029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22B"/>
    <w:rsid w:val="0029222B"/>
    <w:rsid w:val="005437BA"/>
    <w:rsid w:val="009217C2"/>
    <w:rsid w:val="00D6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BB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D450-1C20-4E06-BDE6-9CFE9EF1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Оксана</cp:lastModifiedBy>
  <cp:revision>15</cp:revision>
  <cp:lastPrinted>2014-09-02T02:26:00Z</cp:lastPrinted>
  <dcterms:created xsi:type="dcterms:W3CDTF">2018-03-30T03:46:00Z</dcterms:created>
  <dcterms:modified xsi:type="dcterms:W3CDTF">2022-03-01T05:27:00Z</dcterms:modified>
</cp:coreProperties>
</file>