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2049" w14:textId="77777777" w:rsidR="00344CC7" w:rsidRDefault="00344CC7" w:rsidP="00344CC7">
      <w:pPr>
        <w:spacing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6D437260" w14:textId="77777777" w:rsidR="00344CC7" w:rsidRPr="004F35B5" w:rsidRDefault="00D0796D" w:rsidP="00344CC7">
      <w:pPr>
        <w:spacing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4F35B5">
        <w:rPr>
          <w:rFonts w:ascii="Times New Roman" w:eastAsia="Calibri" w:hAnsi="Times New Roman" w:cs="Times New Roman"/>
          <w:b/>
          <w:sz w:val="18"/>
          <w:szCs w:val="18"/>
        </w:rPr>
        <w:t>СОГЛАСИЕ</w:t>
      </w:r>
    </w:p>
    <w:p w14:paraId="4F87AF68" w14:textId="77777777" w:rsidR="00344CC7" w:rsidRPr="004F35B5" w:rsidRDefault="00D0796D" w:rsidP="00344CC7">
      <w:pPr>
        <w:spacing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4F35B5">
        <w:rPr>
          <w:rFonts w:ascii="Times New Roman" w:eastAsia="Calibri" w:hAnsi="Times New Roman" w:cs="Times New Roman"/>
          <w:b/>
          <w:sz w:val="18"/>
          <w:szCs w:val="18"/>
        </w:rPr>
        <w:t>контрагента на обработку персональных данных</w:t>
      </w:r>
    </w:p>
    <w:p w14:paraId="2360FD3A" w14:textId="77777777" w:rsidR="00344CC7" w:rsidRPr="004F35B5" w:rsidRDefault="00D0796D" w:rsidP="00344CC7">
      <w:pPr>
        <w:spacing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4F35B5">
        <w:rPr>
          <w:rFonts w:ascii="Times New Roman" w:eastAsia="Calibri" w:hAnsi="Times New Roman" w:cs="Times New Roman"/>
          <w:sz w:val="18"/>
          <w:szCs w:val="18"/>
          <w:vertAlign w:val="superscript"/>
        </w:rPr>
        <w:t>с перечнем субъектов (лиц), которым данные могут быть переданы</w:t>
      </w:r>
    </w:p>
    <w:p w14:paraId="5ADF68BE" w14:textId="77777777" w:rsidR="00344CC7" w:rsidRPr="00D729FC" w:rsidRDefault="00D729FC" w:rsidP="00344CC7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D729FC">
        <w:rPr>
          <w:rFonts w:ascii="Times New Roman" w:eastAsia="Times New Roman" w:hAnsi="Times New Roman"/>
          <w:lang w:eastAsia="ru-RU"/>
        </w:rPr>
        <w:t>Настоящим я</w:t>
      </w:r>
      <w:r w:rsidR="00344CC7" w:rsidRPr="00D729FC">
        <w:rPr>
          <w:rFonts w:ascii="Times New Roman" w:eastAsia="Times New Roman" w:hAnsi="Times New Roman"/>
          <w:lang w:eastAsia="ru-RU"/>
        </w:rPr>
        <w:t>, _________</w:t>
      </w:r>
      <w:r>
        <w:rPr>
          <w:rFonts w:ascii="Times New Roman" w:eastAsia="Times New Roman" w:hAnsi="Times New Roman"/>
          <w:lang w:eastAsia="ru-RU"/>
        </w:rPr>
        <w:t>_____________</w:t>
      </w:r>
      <w:r w:rsidR="00344CC7" w:rsidRPr="00D729FC">
        <w:rPr>
          <w:rFonts w:ascii="Times New Roman" w:eastAsia="Times New Roman" w:hAnsi="Times New Roman"/>
          <w:lang w:eastAsia="ru-RU"/>
        </w:rPr>
        <w:t>_________________________________________________,</w:t>
      </w:r>
    </w:p>
    <w:p w14:paraId="47C23696" w14:textId="77777777" w:rsidR="00344CC7" w:rsidRPr="00D729FC" w:rsidRDefault="00344CC7" w:rsidP="00344CC7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D729FC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отчество)</w:t>
      </w:r>
    </w:p>
    <w:p w14:paraId="00B4F21C" w14:textId="77777777" w:rsidR="00344CC7" w:rsidRDefault="00344CC7" w:rsidP="00344CC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ru-RU"/>
        </w:rPr>
      </w:pPr>
      <w:r w:rsidRPr="00D729FC">
        <w:rPr>
          <w:rFonts w:ascii="Times New Roman" w:eastAsia="Times New Roman" w:hAnsi="Times New Roman"/>
          <w:lang w:eastAsia="ru-RU"/>
        </w:rPr>
        <w:t>зарегистрированный(</w:t>
      </w:r>
      <w:proofErr w:type="spellStart"/>
      <w:r w:rsidRPr="00D729FC">
        <w:rPr>
          <w:rFonts w:ascii="Times New Roman" w:eastAsia="Times New Roman" w:hAnsi="Times New Roman"/>
          <w:lang w:eastAsia="ru-RU"/>
        </w:rPr>
        <w:t>ая</w:t>
      </w:r>
      <w:proofErr w:type="spellEnd"/>
      <w:r w:rsidRPr="00D729FC">
        <w:rPr>
          <w:rFonts w:ascii="Times New Roman" w:eastAsia="Times New Roman" w:hAnsi="Times New Roman"/>
          <w:lang w:eastAsia="ru-RU"/>
        </w:rPr>
        <w:t>) по адресу: _________</w:t>
      </w:r>
      <w:r w:rsidR="00D729FC">
        <w:rPr>
          <w:rFonts w:ascii="Times New Roman" w:eastAsia="Times New Roman" w:hAnsi="Times New Roman"/>
          <w:lang w:eastAsia="ru-RU"/>
        </w:rPr>
        <w:t>________________</w:t>
      </w:r>
      <w:r w:rsidRPr="00D729FC">
        <w:rPr>
          <w:rFonts w:ascii="Times New Roman" w:eastAsia="Times New Roman" w:hAnsi="Times New Roman"/>
          <w:lang w:eastAsia="ru-RU"/>
        </w:rPr>
        <w:t>___________________________________</w:t>
      </w:r>
    </w:p>
    <w:p w14:paraId="38B8D8F1" w14:textId="77777777" w:rsidR="00D729FC" w:rsidRPr="00D729FC" w:rsidRDefault="00D729FC" w:rsidP="00344CC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ru-RU"/>
        </w:rPr>
      </w:pPr>
    </w:p>
    <w:p w14:paraId="266754F1" w14:textId="77777777" w:rsidR="00344CC7" w:rsidRPr="00D729FC" w:rsidRDefault="00344CC7" w:rsidP="00344CC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ru-RU"/>
        </w:rPr>
      </w:pPr>
      <w:r w:rsidRPr="00D729FC">
        <w:rPr>
          <w:rFonts w:ascii="Times New Roman" w:eastAsia="Times New Roman" w:hAnsi="Times New Roman"/>
          <w:lang w:eastAsia="ru-RU"/>
        </w:rPr>
        <w:t>__________________________________</w:t>
      </w:r>
      <w:r w:rsidR="00D729FC">
        <w:rPr>
          <w:rFonts w:ascii="Times New Roman" w:eastAsia="Times New Roman" w:hAnsi="Times New Roman"/>
          <w:lang w:eastAsia="ru-RU"/>
        </w:rPr>
        <w:t>__________________</w:t>
      </w:r>
      <w:r w:rsidRPr="00D729FC">
        <w:rPr>
          <w:rFonts w:ascii="Times New Roman" w:eastAsia="Times New Roman" w:hAnsi="Times New Roman"/>
          <w:lang w:eastAsia="ru-RU"/>
        </w:rPr>
        <w:t>______________________________________,</w:t>
      </w:r>
    </w:p>
    <w:p w14:paraId="65327A1D" w14:textId="77777777" w:rsidR="00344CC7" w:rsidRPr="00D729FC" w:rsidRDefault="00344CC7" w:rsidP="00344CC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ru-RU"/>
        </w:rPr>
      </w:pPr>
    </w:p>
    <w:p w14:paraId="5C839F32" w14:textId="77777777" w:rsidR="00344CC7" w:rsidRPr="00D729FC" w:rsidRDefault="00344CC7" w:rsidP="00344CC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ru-RU"/>
        </w:rPr>
      </w:pPr>
      <w:r w:rsidRPr="00D729FC">
        <w:rPr>
          <w:rFonts w:ascii="Times New Roman" w:eastAsia="Times New Roman" w:hAnsi="Times New Roman"/>
          <w:lang w:eastAsia="ru-RU"/>
        </w:rPr>
        <w:t>паспорт серия ____________ № _____________, выдан ____________, _________</w:t>
      </w:r>
      <w:r w:rsidR="00D729FC">
        <w:rPr>
          <w:rFonts w:ascii="Times New Roman" w:eastAsia="Times New Roman" w:hAnsi="Times New Roman"/>
          <w:lang w:eastAsia="ru-RU"/>
        </w:rPr>
        <w:t>____________</w:t>
      </w:r>
      <w:r w:rsidRPr="00D729FC">
        <w:rPr>
          <w:rFonts w:ascii="Times New Roman" w:eastAsia="Times New Roman" w:hAnsi="Times New Roman"/>
          <w:lang w:eastAsia="ru-RU"/>
        </w:rPr>
        <w:t>_________</w:t>
      </w:r>
    </w:p>
    <w:p w14:paraId="407F3A40" w14:textId="77777777" w:rsidR="00344CC7" w:rsidRPr="00D729FC" w:rsidRDefault="00D729FC" w:rsidP="00D729FC">
      <w:pPr>
        <w:widowControl w:val="0"/>
        <w:tabs>
          <w:tab w:val="left" w:pos="6585"/>
          <w:tab w:val="left" w:pos="819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</w:t>
      </w:r>
      <w:r w:rsidR="00344CC7" w:rsidRPr="00D729FC">
        <w:rPr>
          <w:rFonts w:ascii="Times New Roman" w:eastAsia="Times New Roman" w:hAnsi="Times New Roman"/>
          <w:sz w:val="20"/>
          <w:szCs w:val="20"/>
          <w:lang w:eastAsia="ru-RU"/>
        </w:rPr>
        <w:t>(дата)</w:t>
      </w:r>
      <w:r w:rsidR="00344CC7" w:rsidRPr="00D729F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729F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</w:t>
      </w:r>
      <w:proofErr w:type="gramStart"/>
      <w:r w:rsidRPr="00D729FC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344CC7" w:rsidRPr="00D729FC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End"/>
      <w:r w:rsidR="00344CC7" w:rsidRPr="00D729FC">
        <w:rPr>
          <w:rFonts w:ascii="Times New Roman" w:eastAsia="Times New Roman" w:hAnsi="Times New Roman"/>
          <w:sz w:val="20"/>
          <w:szCs w:val="20"/>
          <w:lang w:eastAsia="ru-RU"/>
        </w:rPr>
        <w:t>кем выдан)</w:t>
      </w:r>
    </w:p>
    <w:p w14:paraId="6BEA711B" w14:textId="77777777" w:rsidR="00344CC7" w:rsidRPr="00D729FC" w:rsidRDefault="00344CC7" w:rsidP="00344CC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ru-RU"/>
        </w:rPr>
      </w:pPr>
      <w:r w:rsidRPr="00D729FC">
        <w:rPr>
          <w:rFonts w:ascii="Times New Roman" w:eastAsia="Times New Roman" w:hAnsi="Times New Roman"/>
          <w:lang w:eastAsia="ru-RU"/>
        </w:rPr>
        <w:t>______________________________________________</w:t>
      </w:r>
      <w:r w:rsidR="00D729FC">
        <w:rPr>
          <w:rFonts w:ascii="Times New Roman" w:eastAsia="Times New Roman" w:hAnsi="Times New Roman"/>
          <w:lang w:eastAsia="ru-RU"/>
        </w:rPr>
        <w:t>__________________</w:t>
      </w:r>
      <w:r w:rsidRPr="00D729FC">
        <w:rPr>
          <w:rFonts w:ascii="Times New Roman" w:eastAsia="Times New Roman" w:hAnsi="Times New Roman"/>
          <w:lang w:eastAsia="ru-RU"/>
        </w:rPr>
        <w:t>_________________________,</w:t>
      </w:r>
    </w:p>
    <w:p w14:paraId="1C01FA11" w14:textId="77777777" w:rsidR="00344CC7" w:rsidRPr="004F35B5" w:rsidRDefault="00D0796D" w:rsidP="00344CC7">
      <w:p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F35B5">
        <w:rPr>
          <w:rFonts w:ascii="Times New Roman" w:eastAsia="Calibri" w:hAnsi="Times New Roman" w:cs="Times New Roman"/>
          <w:sz w:val="18"/>
          <w:szCs w:val="18"/>
        </w:rPr>
        <w:t>действуя от себя лично/ по доверенности (нужное подчеркнуть)</w:t>
      </w:r>
    </w:p>
    <w:p w14:paraId="12E32F54" w14:textId="77777777" w:rsidR="00344CC7" w:rsidRPr="004F35B5" w:rsidRDefault="00344CC7" w:rsidP="00344CC7">
      <w:p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0" w:type="auto"/>
        <w:tblInd w:w="24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E39F1" w14:paraId="60FFD65D" w14:textId="77777777" w:rsidTr="00344CC7">
        <w:trPr>
          <w:trHeight w:val="2058"/>
        </w:trPr>
        <w:tc>
          <w:tcPr>
            <w:tcW w:w="10206" w:type="dxa"/>
            <w:shd w:val="clear" w:color="auto" w:fill="auto"/>
          </w:tcPr>
          <w:p w14:paraId="309B5221" w14:textId="77777777" w:rsidR="00344CC7" w:rsidRPr="004F35B5" w:rsidRDefault="00D0796D" w:rsidP="00344CC7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5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ЗАПОЛНЯЕТСЯ ПРИ ОБРАЩЕНИИ ПО ДОВЕРЕННОСТИ</w:t>
            </w:r>
          </w:p>
          <w:p w14:paraId="51AA80B2" w14:textId="77777777" w:rsidR="00344CC7" w:rsidRPr="004F35B5" w:rsidRDefault="00D0796D" w:rsidP="00344CC7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5B5">
              <w:rPr>
                <w:rFonts w:ascii="Times New Roman" w:eastAsia="Calibri" w:hAnsi="Times New Roman" w:cs="Times New Roman"/>
                <w:sz w:val="18"/>
                <w:szCs w:val="18"/>
              </w:rPr>
              <w:t>на основании доверенности _______</w:t>
            </w:r>
            <w:r w:rsidRPr="004F35B5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</w:r>
            <w:r w:rsidRPr="004F35B5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</w:r>
            <w:r w:rsidRPr="004F35B5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</w:r>
            <w:r w:rsidRPr="004F35B5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</w:r>
            <w:r w:rsidRPr="004F35B5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</w:r>
            <w:r w:rsidRPr="004F35B5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</w:r>
            <w:r w:rsidRPr="004F35B5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</w:r>
            <w:r w:rsidRPr="004F35B5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</w:r>
            <w:r w:rsidRPr="004F35B5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</w:r>
            <w:r w:rsidRPr="004F35B5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______________________________________________________________________</w:t>
            </w:r>
          </w:p>
          <w:p w14:paraId="15181C29" w14:textId="77777777" w:rsidR="00344CC7" w:rsidRPr="004F35B5" w:rsidRDefault="00D0796D" w:rsidP="00344CC7">
            <w:pPr>
              <w:autoSpaceDE w:val="0"/>
              <w:autoSpaceDN w:val="0"/>
              <w:adjustRightInd w:val="0"/>
              <w:spacing w:line="240" w:lineRule="auto"/>
              <w:ind w:left="2127" w:firstLine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4F35B5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(Реквизиты доверенности или иного документа, подтверждающего полномочия</w:t>
            </w:r>
          </w:p>
          <w:p w14:paraId="58FD0F29" w14:textId="77777777" w:rsidR="00344CC7" w:rsidRPr="004F35B5" w:rsidRDefault="00D0796D" w:rsidP="00344CC7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5B5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______________________________________________________________________,</w:t>
            </w:r>
          </w:p>
          <w:p w14:paraId="7F3B6F8F" w14:textId="77777777" w:rsidR="00344CC7" w:rsidRPr="004F35B5" w:rsidRDefault="00D0796D" w:rsidP="00344CC7">
            <w:pPr>
              <w:spacing w:line="240" w:lineRule="auto"/>
              <w:ind w:left="0" w:firstLine="70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5B5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представителя (при получении согласия от представителя субъекта персональных данных)</w:t>
            </w:r>
          </w:p>
          <w:p w14:paraId="2633AEB9" w14:textId="77777777" w:rsidR="00344CC7" w:rsidRPr="004F35B5" w:rsidRDefault="00D0796D" w:rsidP="00344CC7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5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имени </w:t>
            </w:r>
          </w:p>
          <w:p w14:paraId="27C2A6BB" w14:textId="77777777" w:rsidR="00344CC7" w:rsidRPr="004F35B5" w:rsidRDefault="00D0796D" w:rsidP="00344CC7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5B5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______________________________________________________________________</w:t>
            </w:r>
          </w:p>
          <w:p w14:paraId="71831E42" w14:textId="77777777" w:rsidR="00344CC7" w:rsidRPr="004F35B5" w:rsidRDefault="00D0796D" w:rsidP="00344CC7">
            <w:pPr>
              <w:autoSpaceDE w:val="0"/>
              <w:autoSpaceDN w:val="0"/>
              <w:adjustRightInd w:val="0"/>
              <w:spacing w:line="240" w:lineRule="auto"/>
              <w:ind w:left="0" w:firstLine="54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4F35B5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(ФИО, адрес, номер основного документа, удостоверяющего личность СУБЪЕКТА ПЕРСОНАЛЬНЫХ ДАННЫХ -</w:t>
            </w:r>
          </w:p>
          <w:p w14:paraId="4E2CD15F" w14:textId="77777777" w:rsidR="00344CC7" w:rsidRPr="004F35B5" w:rsidRDefault="00D0796D" w:rsidP="00344CC7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5B5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_______________________________________________________________________,</w:t>
            </w:r>
          </w:p>
          <w:p w14:paraId="28690C0B" w14:textId="77777777" w:rsidR="00344CC7" w:rsidRPr="004F35B5" w:rsidRDefault="00D0796D" w:rsidP="00344CC7">
            <w:pPr>
              <w:autoSpaceDE w:val="0"/>
              <w:autoSpaceDN w:val="0"/>
              <w:adjustRightInd w:val="0"/>
              <w:spacing w:line="240" w:lineRule="auto"/>
              <w:ind w:left="0" w:firstLine="540"/>
              <w:jc w:val="center"/>
              <w:outlineLvl w:val="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5B5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ПРЕДСТАВЛЯЕМОГО, сведения о дате выдачи указанного документа и выдавшем его органе)</w:t>
            </w:r>
          </w:p>
        </w:tc>
      </w:tr>
    </w:tbl>
    <w:p w14:paraId="51CF9BDB" w14:textId="57C36079" w:rsidR="00344CC7" w:rsidRPr="000F7FAC" w:rsidRDefault="00C35418" w:rsidP="00344CC7">
      <w:pPr>
        <w:autoSpaceDE w:val="0"/>
        <w:autoSpaceDN w:val="0"/>
        <w:adjustRightInd w:val="0"/>
        <w:spacing w:line="240" w:lineRule="auto"/>
        <w:ind w:left="0" w:firstLine="567"/>
        <w:outlineLvl w:val="1"/>
        <w:rPr>
          <w:rFonts w:ascii="Times New Roman" w:eastAsia="Calibri" w:hAnsi="Times New Roman" w:cs="Times New Roman"/>
          <w:sz w:val="17"/>
          <w:szCs w:val="17"/>
        </w:rPr>
      </w:pPr>
      <w:r>
        <w:rPr>
          <w:rFonts w:ascii="Times New Roman" w:eastAsia="Calibri" w:hAnsi="Times New Roman" w:cs="Times New Roman"/>
          <w:sz w:val="17"/>
          <w:szCs w:val="17"/>
        </w:rPr>
        <w:t xml:space="preserve">даю </w:t>
      </w:r>
      <w:r w:rsidR="00D0796D" w:rsidRPr="000F7FAC">
        <w:rPr>
          <w:rFonts w:ascii="Times New Roman" w:eastAsia="Calibri" w:hAnsi="Times New Roman" w:cs="Times New Roman"/>
          <w:sz w:val="17"/>
          <w:szCs w:val="17"/>
        </w:rPr>
        <w:t>АО</w:t>
      </w:r>
      <w:r>
        <w:rPr>
          <w:rFonts w:ascii="Times New Roman" w:eastAsia="Calibri" w:hAnsi="Times New Roman" w:cs="Times New Roman"/>
          <w:sz w:val="17"/>
          <w:szCs w:val="17"/>
        </w:rPr>
        <w:t xml:space="preserve"> «</w:t>
      </w:r>
      <w:r w:rsidR="00AF5D86">
        <w:rPr>
          <w:rFonts w:ascii="Times New Roman" w:eastAsia="Calibri" w:hAnsi="Times New Roman" w:cs="Times New Roman"/>
          <w:sz w:val="17"/>
          <w:szCs w:val="17"/>
        </w:rPr>
        <w:t>УЭСК</w:t>
      </w:r>
      <w:r>
        <w:rPr>
          <w:rFonts w:ascii="Times New Roman" w:eastAsia="Calibri" w:hAnsi="Times New Roman" w:cs="Times New Roman"/>
          <w:sz w:val="17"/>
          <w:szCs w:val="17"/>
        </w:rPr>
        <w:t xml:space="preserve">» </w:t>
      </w:r>
      <w:r w:rsidR="00D0796D" w:rsidRPr="000F7FAC">
        <w:rPr>
          <w:rFonts w:ascii="Times New Roman" w:eastAsia="Calibri" w:hAnsi="Times New Roman" w:cs="Times New Roman"/>
          <w:sz w:val="17"/>
          <w:szCs w:val="17"/>
        </w:rPr>
        <w:t>согласие на обработку моих (моего Представляемого) персональных данных на следующих условиях.</w:t>
      </w:r>
    </w:p>
    <w:p w14:paraId="249AF3E1" w14:textId="77777777" w:rsidR="00344CC7" w:rsidRPr="000F7FAC" w:rsidRDefault="00D0796D" w:rsidP="00344CC7">
      <w:pPr>
        <w:autoSpaceDE w:val="0"/>
        <w:autoSpaceDN w:val="0"/>
        <w:adjustRightInd w:val="0"/>
        <w:spacing w:line="240" w:lineRule="auto"/>
        <w:ind w:left="0" w:firstLine="567"/>
        <w:outlineLvl w:val="1"/>
        <w:rPr>
          <w:rFonts w:ascii="Times New Roman" w:eastAsia="Calibri" w:hAnsi="Times New Roman" w:cs="Times New Roman"/>
          <w:sz w:val="17"/>
          <w:szCs w:val="17"/>
        </w:rPr>
      </w:pPr>
      <w:r w:rsidRPr="000F7FAC">
        <w:rPr>
          <w:rFonts w:ascii="Times New Roman" w:eastAsia="Calibri" w:hAnsi="Times New Roman" w:cs="Times New Roman"/>
          <w:sz w:val="17"/>
          <w:szCs w:val="17"/>
        </w:rPr>
        <w:t>Цели обработки персональных данных:</w:t>
      </w:r>
    </w:p>
    <w:p w14:paraId="678AD7FA" w14:textId="4480A807" w:rsidR="00344CC7" w:rsidRPr="000F7FAC" w:rsidRDefault="00D0796D" w:rsidP="00344CC7">
      <w:pPr>
        <w:tabs>
          <w:tab w:val="left" w:pos="1134"/>
          <w:tab w:val="left" w:pos="1418"/>
        </w:tabs>
        <w:spacing w:line="240" w:lineRule="auto"/>
        <w:ind w:left="0" w:firstLine="567"/>
        <w:contextualSpacing/>
        <w:rPr>
          <w:rFonts w:ascii="Times New Roman" w:eastAsia="Calibri" w:hAnsi="Times New Roman" w:cs="Times New Roman"/>
          <w:sz w:val="17"/>
          <w:szCs w:val="17"/>
        </w:rPr>
      </w:pPr>
      <w:r w:rsidRPr="000F7FAC">
        <w:rPr>
          <w:rFonts w:ascii="Times New Roman" w:eastAsia="Calibri" w:hAnsi="Times New Roman" w:cs="Times New Roman"/>
          <w:sz w:val="17"/>
          <w:szCs w:val="17"/>
        </w:rPr>
        <w:t>- Организация договорных отношений, в том числе исполнение обязанностей и реализация прав, предоставленных в рамка</w:t>
      </w:r>
      <w:r w:rsidR="00C35418">
        <w:rPr>
          <w:rFonts w:ascii="Times New Roman" w:eastAsia="Calibri" w:hAnsi="Times New Roman" w:cs="Times New Roman"/>
          <w:sz w:val="17"/>
          <w:szCs w:val="17"/>
        </w:rPr>
        <w:t xml:space="preserve">х договоров (соглашений) между </w:t>
      </w:r>
      <w:r w:rsidRPr="000F7FAC">
        <w:rPr>
          <w:rFonts w:ascii="Times New Roman" w:eastAsia="Calibri" w:hAnsi="Times New Roman" w:cs="Times New Roman"/>
          <w:sz w:val="17"/>
          <w:szCs w:val="17"/>
        </w:rPr>
        <w:t>АО «</w:t>
      </w:r>
      <w:r w:rsidR="00AF5D86">
        <w:rPr>
          <w:rFonts w:ascii="Times New Roman" w:eastAsia="Calibri" w:hAnsi="Times New Roman" w:cs="Times New Roman"/>
          <w:sz w:val="17"/>
          <w:szCs w:val="17"/>
        </w:rPr>
        <w:t>УЭСК</w:t>
      </w:r>
      <w:r w:rsidRPr="000F7FAC">
        <w:rPr>
          <w:rFonts w:ascii="Times New Roman" w:eastAsia="Calibri" w:hAnsi="Times New Roman" w:cs="Times New Roman"/>
          <w:sz w:val="17"/>
          <w:szCs w:val="17"/>
        </w:rPr>
        <w:t xml:space="preserve">» и мной (моим Представляемым), </w:t>
      </w:r>
    </w:p>
    <w:p w14:paraId="548C7879" w14:textId="3609D8C5" w:rsidR="00344CC7" w:rsidRPr="000F7FAC" w:rsidRDefault="00D0796D" w:rsidP="00344CC7">
      <w:pPr>
        <w:tabs>
          <w:tab w:val="left" w:pos="1134"/>
          <w:tab w:val="left" w:pos="1418"/>
        </w:tabs>
        <w:spacing w:line="240" w:lineRule="auto"/>
        <w:ind w:left="0" w:firstLine="567"/>
        <w:contextualSpacing/>
        <w:rPr>
          <w:rFonts w:ascii="Times New Roman" w:eastAsia="Calibri" w:hAnsi="Times New Roman" w:cs="Times New Roman"/>
          <w:sz w:val="17"/>
          <w:szCs w:val="17"/>
        </w:rPr>
      </w:pPr>
      <w:r w:rsidRPr="000F7FAC">
        <w:rPr>
          <w:rFonts w:ascii="Times New Roman" w:eastAsia="Calibri" w:hAnsi="Times New Roman" w:cs="Times New Roman"/>
          <w:sz w:val="17"/>
          <w:szCs w:val="17"/>
        </w:rPr>
        <w:t>- Исполнение ин</w:t>
      </w:r>
      <w:r w:rsidR="00C35418">
        <w:rPr>
          <w:rFonts w:ascii="Times New Roman" w:eastAsia="Calibri" w:hAnsi="Times New Roman" w:cs="Times New Roman"/>
          <w:sz w:val="17"/>
          <w:szCs w:val="17"/>
        </w:rPr>
        <w:t xml:space="preserve">ых обязанностей, налагаемых на </w:t>
      </w:r>
      <w:r w:rsidRPr="000F7FAC">
        <w:rPr>
          <w:rFonts w:ascii="Times New Roman" w:eastAsia="Calibri" w:hAnsi="Times New Roman" w:cs="Times New Roman"/>
          <w:sz w:val="17"/>
          <w:szCs w:val="17"/>
        </w:rPr>
        <w:t>АО «</w:t>
      </w:r>
      <w:r w:rsidR="00AF5D86">
        <w:rPr>
          <w:rFonts w:ascii="Times New Roman" w:eastAsia="Calibri" w:hAnsi="Times New Roman" w:cs="Times New Roman"/>
          <w:sz w:val="17"/>
          <w:szCs w:val="17"/>
        </w:rPr>
        <w:t>УЭСК</w:t>
      </w:r>
      <w:r w:rsidRPr="000F7FAC">
        <w:rPr>
          <w:rFonts w:ascii="Times New Roman" w:eastAsia="Calibri" w:hAnsi="Times New Roman" w:cs="Times New Roman"/>
          <w:sz w:val="17"/>
          <w:szCs w:val="17"/>
        </w:rPr>
        <w:t>» в соответствии с действующим законодательством, а также реализа</w:t>
      </w:r>
      <w:r w:rsidR="00C35418">
        <w:rPr>
          <w:rFonts w:ascii="Times New Roman" w:eastAsia="Calibri" w:hAnsi="Times New Roman" w:cs="Times New Roman"/>
          <w:sz w:val="17"/>
          <w:szCs w:val="17"/>
        </w:rPr>
        <w:t xml:space="preserve">ция иных прав, предоставленных </w:t>
      </w:r>
      <w:r w:rsidRPr="000F7FAC">
        <w:rPr>
          <w:rFonts w:ascii="Times New Roman" w:eastAsia="Calibri" w:hAnsi="Times New Roman" w:cs="Times New Roman"/>
          <w:sz w:val="17"/>
          <w:szCs w:val="17"/>
        </w:rPr>
        <w:t>АО «</w:t>
      </w:r>
      <w:r w:rsidR="00AF5D86">
        <w:rPr>
          <w:rFonts w:ascii="Times New Roman" w:eastAsia="Calibri" w:hAnsi="Times New Roman" w:cs="Times New Roman"/>
          <w:sz w:val="17"/>
          <w:szCs w:val="17"/>
        </w:rPr>
        <w:t>УЭСК</w:t>
      </w:r>
      <w:r w:rsidRPr="000F7FAC">
        <w:rPr>
          <w:rFonts w:ascii="Times New Roman" w:eastAsia="Calibri" w:hAnsi="Times New Roman" w:cs="Times New Roman"/>
          <w:sz w:val="17"/>
          <w:szCs w:val="17"/>
        </w:rPr>
        <w:t>» в соответствии с действующим законодательством.</w:t>
      </w:r>
    </w:p>
    <w:p w14:paraId="2BF68DF4" w14:textId="77777777" w:rsidR="00344CC7" w:rsidRPr="000F7FAC" w:rsidRDefault="00D0796D" w:rsidP="00344CC7">
      <w:pPr>
        <w:autoSpaceDE w:val="0"/>
        <w:autoSpaceDN w:val="0"/>
        <w:adjustRightInd w:val="0"/>
        <w:spacing w:line="240" w:lineRule="auto"/>
        <w:ind w:left="0" w:firstLine="567"/>
        <w:outlineLvl w:val="1"/>
        <w:rPr>
          <w:rFonts w:ascii="Times New Roman" w:eastAsia="Calibri" w:hAnsi="Times New Roman" w:cs="Times New Roman"/>
          <w:sz w:val="17"/>
          <w:szCs w:val="17"/>
        </w:rPr>
      </w:pPr>
      <w:r w:rsidRPr="000F7FAC">
        <w:rPr>
          <w:rFonts w:ascii="Times New Roman" w:eastAsia="Calibri" w:hAnsi="Times New Roman" w:cs="Times New Roman"/>
          <w:sz w:val="17"/>
          <w:szCs w:val="17"/>
        </w:rPr>
        <w:t>Перечень персональных данных, на обработку которых дается согласие:</w:t>
      </w:r>
    </w:p>
    <w:p w14:paraId="2CB094DF" w14:textId="77777777" w:rsidR="00344CC7" w:rsidRPr="000F7FAC" w:rsidRDefault="00D0796D" w:rsidP="00344CC7">
      <w:pPr>
        <w:spacing w:line="240" w:lineRule="auto"/>
        <w:ind w:left="0" w:firstLine="567"/>
        <w:contextualSpacing/>
        <w:rPr>
          <w:rFonts w:ascii="Times New Roman" w:eastAsia="Calibri" w:hAnsi="Times New Roman" w:cs="Times New Roman"/>
          <w:sz w:val="17"/>
          <w:szCs w:val="17"/>
        </w:rPr>
      </w:pPr>
      <w:r w:rsidRPr="000F7FAC">
        <w:rPr>
          <w:rFonts w:ascii="Times New Roman" w:eastAsia="Calibri" w:hAnsi="Times New Roman" w:cs="Times New Roman"/>
          <w:sz w:val="17"/>
          <w:szCs w:val="17"/>
        </w:rPr>
        <w:t>- фамилия, имя, отчество;</w:t>
      </w:r>
    </w:p>
    <w:p w14:paraId="0D4BF094" w14:textId="77777777" w:rsidR="00344CC7" w:rsidRPr="000F7FAC" w:rsidRDefault="00D0796D" w:rsidP="00344CC7">
      <w:pPr>
        <w:spacing w:line="240" w:lineRule="auto"/>
        <w:ind w:left="0" w:firstLine="567"/>
        <w:contextualSpacing/>
        <w:rPr>
          <w:rFonts w:ascii="Times New Roman" w:eastAsia="Calibri" w:hAnsi="Times New Roman" w:cs="Times New Roman"/>
          <w:sz w:val="17"/>
          <w:szCs w:val="17"/>
        </w:rPr>
      </w:pPr>
      <w:r w:rsidRPr="000F7FAC">
        <w:rPr>
          <w:rFonts w:ascii="Times New Roman" w:eastAsia="Calibri" w:hAnsi="Times New Roman" w:cs="Times New Roman"/>
          <w:sz w:val="17"/>
          <w:szCs w:val="17"/>
        </w:rPr>
        <w:t>- дата (день, месяц, год) и место рождения;</w:t>
      </w:r>
    </w:p>
    <w:p w14:paraId="35590EC5" w14:textId="77777777" w:rsidR="00344CC7" w:rsidRPr="000F7FAC" w:rsidRDefault="00D0796D" w:rsidP="00344CC7">
      <w:pPr>
        <w:spacing w:line="240" w:lineRule="auto"/>
        <w:ind w:left="0" w:firstLine="567"/>
        <w:contextualSpacing/>
        <w:rPr>
          <w:rFonts w:ascii="Times New Roman" w:eastAsia="Calibri" w:hAnsi="Times New Roman" w:cs="Times New Roman"/>
          <w:sz w:val="17"/>
          <w:szCs w:val="17"/>
        </w:rPr>
      </w:pPr>
      <w:r w:rsidRPr="000F7FAC">
        <w:rPr>
          <w:rFonts w:ascii="Times New Roman" w:eastAsia="Calibri" w:hAnsi="Times New Roman" w:cs="Times New Roman"/>
          <w:sz w:val="17"/>
          <w:szCs w:val="17"/>
        </w:rPr>
        <w:t>- адрес места жительства (по регистрации и фактический) и дата (день, месяц, год) регистрации по месту жительства или по месту пребывания, дата (день, месяц, год) снятия с регистрационного учета;</w:t>
      </w:r>
    </w:p>
    <w:p w14:paraId="34986D77" w14:textId="77777777" w:rsidR="00344CC7" w:rsidRPr="000F7FAC" w:rsidRDefault="00D0796D" w:rsidP="00344CC7">
      <w:pPr>
        <w:spacing w:line="240" w:lineRule="auto"/>
        <w:ind w:left="0" w:firstLine="567"/>
        <w:contextualSpacing/>
        <w:rPr>
          <w:rFonts w:ascii="Times New Roman" w:eastAsia="Calibri" w:hAnsi="Times New Roman" w:cs="Times New Roman"/>
          <w:sz w:val="17"/>
          <w:szCs w:val="17"/>
        </w:rPr>
      </w:pPr>
      <w:r w:rsidRPr="000F7FAC">
        <w:rPr>
          <w:rFonts w:ascii="Times New Roman" w:eastAsia="Calibri" w:hAnsi="Times New Roman" w:cs="Times New Roman"/>
          <w:sz w:val="17"/>
          <w:szCs w:val="17"/>
        </w:rPr>
        <w:t>- сведения о постановке на учет в качестве налогоплательщика;</w:t>
      </w:r>
    </w:p>
    <w:p w14:paraId="56AC3629" w14:textId="77777777" w:rsidR="00344CC7" w:rsidRPr="000F7FAC" w:rsidRDefault="00D0796D" w:rsidP="00344CC7">
      <w:pPr>
        <w:spacing w:line="240" w:lineRule="auto"/>
        <w:ind w:left="0" w:firstLine="567"/>
        <w:contextualSpacing/>
        <w:rPr>
          <w:rFonts w:ascii="Times New Roman" w:eastAsia="Calibri" w:hAnsi="Times New Roman" w:cs="Times New Roman"/>
          <w:sz w:val="17"/>
          <w:szCs w:val="17"/>
        </w:rPr>
      </w:pPr>
      <w:r w:rsidRPr="000F7FAC">
        <w:rPr>
          <w:rFonts w:ascii="Times New Roman" w:eastAsia="Calibri" w:hAnsi="Times New Roman" w:cs="Times New Roman"/>
          <w:sz w:val="17"/>
          <w:szCs w:val="17"/>
        </w:rPr>
        <w:t>- данные пенсионного удостоверения;</w:t>
      </w:r>
    </w:p>
    <w:p w14:paraId="27A6AB1F" w14:textId="77777777" w:rsidR="00344CC7" w:rsidRPr="000F7FAC" w:rsidRDefault="00D0796D" w:rsidP="00344CC7">
      <w:pPr>
        <w:spacing w:line="240" w:lineRule="auto"/>
        <w:ind w:left="0" w:firstLine="567"/>
        <w:contextualSpacing/>
        <w:rPr>
          <w:rFonts w:ascii="Times New Roman" w:eastAsia="Calibri" w:hAnsi="Times New Roman" w:cs="Times New Roman"/>
          <w:sz w:val="17"/>
          <w:szCs w:val="17"/>
        </w:rPr>
      </w:pPr>
      <w:r w:rsidRPr="000F7FAC">
        <w:rPr>
          <w:rFonts w:ascii="Times New Roman" w:eastAsia="Calibri" w:hAnsi="Times New Roman" w:cs="Times New Roman"/>
          <w:sz w:val="17"/>
          <w:szCs w:val="17"/>
        </w:rPr>
        <w:t>- сведения о регистрации в качестве индивидуального предпринимателя;</w:t>
      </w:r>
    </w:p>
    <w:p w14:paraId="3FFF9123" w14:textId="1AEAC3B1" w:rsidR="00344CC7" w:rsidRPr="000F7FAC" w:rsidRDefault="00D0796D" w:rsidP="00344CC7">
      <w:pPr>
        <w:spacing w:line="240" w:lineRule="auto"/>
        <w:ind w:left="0" w:firstLine="567"/>
        <w:contextualSpacing/>
        <w:rPr>
          <w:rFonts w:ascii="Times New Roman" w:eastAsia="Calibri" w:hAnsi="Times New Roman" w:cs="Times New Roman"/>
          <w:sz w:val="17"/>
          <w:szCs w:val="17"/>
        </w:rPr>
      </w:pPr>
      <w:r w:rsidRPr="000F7FAC">
        <w:rPr>
          <w:rFonts w:ascii="Times New Roman" w:eastAsia="Calibri" w:hAnsi="Times New Roman" w:cs="Times New Roman"/>
          <w:sz w:val="17"/>
          <w:szCs w:val="17"/>
        </w:rPr>
        <w:t>- сведения о заключенных договорах и иных имущественных сделках с моим учас</w:t>
      </w:r>
      <w:r w:rsidR="00C35418">
        <w:rPr>
          <w:rFonts w:ascii="Times New Roman" w:eastAsia="Calibri" w:hAnsi="Times New Roman" w:cs="Times New Roman"/>
          <w:sz w:val="17"/>
          <w:szCs w:val="17"/>
        </w:rPr>
        <w:t xml:space="preserve">тием, о которых стало известно </w:t>
      </w:r>
      <w:r w:rsidRPr="000F7FAC">
        <w:rPr>
          <w:rFonts w:ascii="Times New Roman" w:eastAsia="Calibri" w:hAnsi="Times New Roman" w:cs="Times New Roman"/>
          <w:sz w:val="17"/>
          <w:szCs w:val="17"/>
        </w:rPr>
        <w:t>АО «</w:t>
      </w:r>
      <w:r w:rsidR="00AF5D86">
        <w:rPr>
          <w:rFonts w:ascii="Times New Roman" w:eastAsia="Calibri" w:hAnsi="Times New Roman" w:cs="Times New Roman"/>
          <w:sz w:val="17"/>
          <w:szCs w:val="17"/>
        </w:rPr>
        <w:t>УЭСК</w:t>
      </w:r>
      <w:r w:rsidRPr="000F7FAC">
        <w:rPr>
          <w:rFonts w:ascii="Times New Roman" w:eastAsia="Calibri" w:hAnsi="Times New Roman" w:cs="Times New Roman"/>
          <w:sz w:val="17"/>
          <w:szCs w:val="17"/>
        </w:rPr>
        <w:t>»;</w:t>
      </w:r>
    </w:p>
    <w:p w14:paraId="4A6FD37D" w14:textId="3F972C85" w:rsidR="00344CC7" w:rsidRPr="000F7FAC" w:rsidRDefault="00D0796D" w:rsidP="00344CC7">
      <w:pPr>
        <w:spacing w:line="240" w:lineRule="auto"/>
        <w:ind w:left="0" w:firstLine="567"/>
        <w:contextualSpacing/>
        <w:rPr>
          <w:rFonts w:ascii="Times New Roman" w:eastAsia="Calibri" w:hAnsi="Times New Roman" w:cs="Times New Roman"/>
          <w:sz w:val="17"/>
          <w:szCs w:val="17"/>
        </w:rPr>
      </w:pPr>
      <w:r w:rsidRPr="000F7FAC">
        <w:rPr>
          <w:rFonts w:ascii="Times New Roman" w:eastAsia="Calibri" w:hAnsi="Times New Roman" w:cs="Times New Roman"/>
          <w:sz w:val="17"/>
          <w:szCs w:val="17"/>
        </w:rPr>
        <w:t>- сведен</w:t>
      </w:r>
      <w:r w:rsidR="00C35418">
        <w:rPr>
          <w:rFonts w:ascii="Times New Roman" w:eastAsia="Calibri" w:hAnsi="Times New Roman" w:cs="Times New Roman"/>
          <w:sz w:val="17"/>
          <w:szCs w:val="17"/>
        </w:rPr>
        <w:t xml:space="preserve">ия, необходимые для исполнения </w:t>
      </w:r>
      <w:r w:rsidRPr="000F7FAC">
        <w:rPr>
          <w:rFonts w:ascii="Times New Roman" w:eastAsia="Calibri" w:hAnsi="Times New Roman" w:cs="Times New Roman"/>
          <w:sz w:val="17"/>
          <w:szCs w:val="17"/>
        </w:rPr>
        <w:t>АО «</w:t>
      </w:r>
      <w:r w:rsidR="00AF5D86">
        <w:rPr>
          <w:rFonts w:ascii="Times New Roman" w:eastAsia="Calibri" w:hAnsi="Times New Roman" w:cs="Times New Roman"/>
          <w:sz w:val="17"/>
          <w:szCs w:val="17"/>
        </w:rPr>
        <w:t>УЭСК</w:t>
      </w:r>
      <w:r w:rsidRPr="000F7FAC">
        <w:rPr>
          <w:rFonts w:ascii="Times New Roman" w:eastAsia="Calibri" w:hAnsi="Times New Roman" w:cs="Times New Roman"/>
          <w:sz w:val="17"/>
          <w:szCs w:val="17"/>
        </w:rPr>
        <w:t>» обязательств по договору, заключенному со мной (моим Представляемым) в том числе, но не ограничиваясь:</w:t>
      </w:r>
    </w:p>
    <w:p w14:paraId="3F115234" w14:textId="77777777" w:rsidR="00344CC7" w:rsidRPr="000F7FAC" w:rsidRDefault="00D0796D" w:rsidP="00344CC7">
      <w:pPr>
        <w:spacing w:line="240" w:lineRule="auto"/>
        <w:ind w:left="0" w:firstLine="567"/>
        <w:contextualSpacing/>
        <w:rPr>
          <w:rFonts w:ascii="Times New Roman" w:eastAsia="Calibri" w:hAnsi="Times New Roman" w:cs="Times New Roman"/>
          <w:sz w:val="17"/>
          <w:szCs w:val="17"/>
        </w:rPr>
      </w:pPr>
      <w:r w:rsidRPr="000F7FAC">
        <w:rPr>
          <w:rFonts w:ascii="Times New Roman" w:eastAsia="Calibri" w:hAnsi="Times New Roman" w:cs="Times New Roman"/>
          <w:sz w:val="17"/>
          <w:szCs w:val="17"/>
        </w:rPr>
        <w:t>- контактная информация: почтовый адрес, номер телефона, электронный адрес</w:t>
      </w:r>
      <w:r w:rsidR="009116C0">
        <w:rPr>
          <w:rFonts w:ascii="Times New Roman" w:eastAsia="Calibri" w:hAnsi="Times New Roman" w:cs="Times New Roman"/>
          <w:sz w:val="17"/>
          <w:szCs w:val="17"/>
        </w:rPr>
        <w:t>(для направления электронной квитанции об оплате в соответствии с Разделом 10 Договора)</w:t>
      </w:r>
      <w:r w:rsidRPr="000F7FAC">
        <w:rPr>
          <w:rFonts w:ascii="Times New Roman" w:eastAsia="Calibri" w:hAnsi="Times New Roman" w:cs="Times New Roman"/>
          <w:sz w:val="17"/>
          <w:szCs w:val="17"/>
        </w:rPr>
        <w:t>, указанный субъектом персональных данных в качестве контактной информации;</w:t>
      </w:r>
    </w:p>
    <w:p w14:paraId="168B6F08" w14:textId="77777777" w:rsidR="00344CC7" w:rsidRPr="000F7FAC" w:rsidRDefault="00D0796D" w:rsidP="00344CC7">
      <w:pPr>
        <w:spacing w:line="240" w:lineRule="auto"/>
        <w:ind w:left="0" w:firstLine="567"/>
        <w:contextualSpacing/>
        <w:rPr>
          <w:rFonts w:ascii="Times New Roman" w:eastAsia="Calibri" w:hAnsi="Times New Roman" w:cs="Times New Roman"/>
          <w:sz w:val="17"/>
          <w:szCs w:val="17"/>
        </w:rPr>
      </w:pPr>
      <w:r w:rsidRPr="000F7FAC">
        <w:rPr>
          <w:rFonts w:ascii="Times New Roman" w:eastAsia="Calibri" w:hAnsi="Times New Roman" w:cs="Times New Roman"/>
          <w:sz w:val="17"/>
          <w:szCs w:val="17"/>
        </w:rPr>
        <w:t>- паспортные данные или данные иного документа, удостоверяющего личность (серия и номер, дата (день, месяц, год) выдачи, наименование органа, выдавшего документ) и гражданство;</w:t>
      </w:r>
    </w:p>
    <w:p w14:paraId="7E2F4D16" w14:textId="77777777" w:rsidR="00344CC7" w:rsidRPr="000F7FAC" w:rsidRDefault="00D0796D" w:rsidP="00344CC7">
      <w:pPr>
        <w:spacing w:line="240" w:lineRule="auto"/>
        <w:ind w:left="0" w:firstLine="567"/>
        <w:contextualSpacing/>
        <w:rPr>
          <w:rFonts w:ascii="Times New Roman" w:eastAsia="Calibri" w:hAnsi="Times New Roman" w:cs="Times New Roman"/>
          <w:sz w:val="17"/>
          <w:szCs w:val="17"/>
        </w:rPr>
      </w:pPr>
      <w:r w:rsidRPr="000F7FAC">
        <w:rPr>
          <w:rFonts w:ascii="Times New Roman" w:eastAsia="Calibri" w:hAnsi="Times New Roman" w:cs="Times New Roman"/>
          <w:sz w:val="17"/>
          <w:szCs w:val="17"/>
        </w:rPr>
        <w:t>- сведения об объеме и стоимости оказываемой в рамках договора услуги;</w:t>
      </w:r>
    </w:p>
    <w:p w14:paraId="77AD3442" w14:textId="77777777" w:rsidR="00344CC7" w:rsidRPr="000F7FAC" w:rsidRDefault="00D0796D" w:rsidP="00344CC7">
      <w:pPr>
        <w:spacing w:line="240" w:lineRule="auto"/>
        <w:ind w:left="0" w:firstLine="567"/>
        <w:contextualSpacing/>
        <w:rPr>
          <w:rFonts w:ascii="Times New Roman" w:eastAsia="Calibri" w:hAnsi="Times New Roman" w:cs="Times New Roman"/>
          <w:sz w:val="17"/>
          <w:szCs w:val="17"/>
        </w:rPr>
      </w:pPr>
      <w:r w:rsidRPr="000F7FAC">
        <w:rPr>
          <w:rFonts w:ascii="Times New Roman" w:eastAsia="Calibri" w:hAnsi="Times New Roman" w:cs="Times New Roman"/>
          <w:sz w:val="17"/>
          <w:szCs w:val="17"/>
        </w:rPr>
        <w:t>- сведения о задолженности субъекта персональных данных за оказанные услуги, об оплате.</w:t>
      </w:r>
    </w:p>
    <w:p w14:paraId="4ABABE23" w14:textId="32239555" w:rsidR="00344CC7" w:rsidRPr="000F7FAC" w:rsidRDefault="00D0796D" w:rsidP="00344CC7">
      <w:p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contextualSpacing/>
        <w:outlineLvl w:val="1"/>
        <w:rPr>
          <w:rFonts w:ascii="Times New Roman" w:eastAsia="Calibri" w:hAnsi="Times New Roman" w:cs="Times New Roman"/>
          <w:sz w:val="17"/>
          <w:szCs w:val="17"/>
        </w:rPr>
      </w:pPr>
      <w:r w:rsidRPr="000F7FAC">
        <w:rPr>
          <w:rFonts w:ascii="Times New Roman" w:eastAsia="Calibri" w:hAnsi="Times New Roman" w:cs="Times New Roman"/>
          <w:sz w:val="17"/>
          <w:szCs w:val="17"/>
        </w:rPr>
        <w:t>Перечень действий с персональными данными, на совершение которых дается согласи</w:t>
      </w:r>
      <w:r w:rsidR="00C35418">
        <w:rPr>
          <w:rFonts w:ascii="Times New Roman" w:eastAsia="Calibri" w:hAnsi="Times New Roman" w:cs="Times New Roman"/>
          <w:sz w:val="17"/>
          <w:szCs w:val="17"/>
        </w:rPr>
        <w:t xml:space="preserve">е, общее описание используемых </w:t>
      </w:r>
      <w:r w:rsidRPr="000F7FAC">
        <w:rPr>
          <w:rFonts w:ascii="Times New Roman" w:eastAsia="Calibri" w:hAnsi="Times New Roman" w:cs="Times New Roman"/>
          <w:sz w:val="17"/>
          <w:szCs w:val="17"/>
        </w:rPr>
        <w:t>АО «</w:t>
      </w:r>
      <w:r w:rsidR="00AF5D86">
        <w:rPr>
          <w:rFonts w:ascii="Times New Roman" w:eastAsia="Calibri" w:hAnsi="Times New Roman" w:cs="Times New Roman"/>
          <w:sz w:val="17"/>
          <w:szCs w:val="17"/>
        </w:rPr>
        <w:t>УЭСК</w:t>
      </w:r>
      <w:r w:rsidRPr="000F7FAC">
        <w:rPr>
          <w:rFonts w:ascii="Times New Roman" w:eastAsia="Calibri" w:hAnsi="Times New Roman" w:cs="Times New Roman"/>
          <w:sz w:val="17"/>
          <w:szCs w:val="17"/>
        </w:rPr>
        <w:t>» способов обработки персональных данных: сбор, запись, систематизация, накопление, хранение, уточнение (обновление, изменение), извлечение, использование, передача (предоставление, доступ без распространения) обезличивание, блокирование, удаление, уничтожение с использованием средств автоматизации или без использования таких средств без трансграничной передачи.</w:t>
      </w:r>
    </w:p>
    <w:p w14:paraId="791D2FC9" w14:textId="0B8F57B4" w:rsidR="00344CC7" w:rsidRPr="000F7FAC" w:rsidRDefault="00CB1AA9" w:rsidP="00344CC7">
      <w:pPr>
        <w:autoSpaceDE w:val="0"/>
        <w:autoSpaceDN w:val="0"/>
        <w:adjustRightInd w:val="0"/>
        <w:spacing w:line="240" w:lineRule="auto"/>
        <w:ind w:left="0" w:firstLine="567"/>
        <w:contextualSpacing/>
        <w:outlineLvl w:val="1"/>
        <w:rPr>
          <w:rFonts w:ascii="Times New Roman" w:eastAsia="Calibri" w:hAnsi="Times New Roman" w:cs="Times New Roman"/>
          <w:sz w:val="17"/>
          <w:szCs w:val="17"/>
        </w:rPr>
      </w:pPr>
      <w:r>
        <w:rPr>
          <w:rFonts w:ascii="Times New Roman" w:eastAsia="Calibri" w:hAnsi="Times New Roman" w:cs="Times New Roman"/>
          <w:sz w:val="17"/>
          <w:szCs w:val="17"/>
        </w:rPr>
        <w:t xml:space="preserve">Я предоставляю право </w:t>
      </w:r>
      <w:r w:rsidR="00D0796D" w:rsidRPr="000F7FAC">
        <w:rPr>
          <w:rFonts w:ascii="Times New Roman" w:eastAsia="Calibri" w:hAnsi="Times New Roman" w:cs="Times New Roman"/>
          <w:sz w:val="17"/>
          <w:szCs w:val="17"/>
        </w:rPr>
        <w:t>АО «</w:t>
      </w:r>
      <w:r w:rsidR="00AF5D86">
        <w:rPr>
          <w:rFonts w:ascii="Times New Roman" w:eastAsia="Calibri" w:hAnsi="Times New Roman" w:cs="Times New Roman"/>
          <w:sz w:val="17"/>
          <w:szCs w:val="17"/>
        </w:rPr>
        <w:t>УЭСК</w:t>
      </w:r>
      <w:r w:rsidR="00D0796D" w:rsidRPr="000F7FAC">
        <w:rPr>
          <w:rFonts w:ascii="Times New Roman" w:eastAsia="Calibri" w:hAnsi="Times New Roman" w:cs="Times New Roman"/>
          <w:sz w:val="17"/>
          <w:szCs w:val="17"/>
        </w:rPr>
        <w:t xml:space="preserve">» поручить обработку персональных данных на вышеуказанных условиях третьим лицам (включая структурные подразделения указанных организаций): </w:t>
      </w:r>
    </w:p>
    <w:p w14:paraId="6FBF2183" w14:textId="77777777" w:rsidR="00344CC7" w:rsidRPr="000F7FAC" w:rsidRDefault="00D0796D" w:rsidP="00344CC7">
      <w:pPr>
        <w:autoSpaceDE w:val="0"/>
        <w:autoSpaceDN w:val="0"/>
        <w:adjustRightInd w:val="0"/>
        <w:spacing w:line="240" w:lineRule="auto"/>
        <w:ind w:left="0" w:firstLine="567"/>
        <w:contextualSpacing/>
        <w:outlineLvl w:val="1"/>
        <w:rPr>
          <w:rFonts w:ascii="Times New Roman" w:eastAsia="Calibri" w:hAnsi="Times New Roman" w:cs="Times New Roman"/>
          <w:sz w:val="17"/>
          <w:szCs w:val="17"/>
        </w:rPr>
      </w:pPr>
      <w:r w:rsidRPr="000F7FAC">
        <w:rPr>
          <w:rFonts w:ascii="Times New Roman" w:eastAsia="Calibri" w:hAnsi="Times New Roman" w:cs="Times New Roman"/>
          <w:sz w:val="17"/>
          <w:szCs w:val="17"/>
        </w:rPr>
        <w:t>организациям, обеспечивающим доставку документов в рамках исполнения договора (ФГУП «Почта России», иные курьерские или почтовые компании).</w:t>
      </w:r>
    </w:p>
    <w:p w14:paraId="12758339" w14:textId="2C55FC47" w:rsidR="00344CC7" w:rsidRPr="000F7FAC" w:rsidRDefault="00D0796D" w:rsidP="00344CC7">
      <w:pPr>
        <w:autoSpaceDE w:val="0"/>
        <w:autoSpaceDN w:val="0"/>
        <w:adjustRightInd w:val="0"/>
        <w:spacing w:line="240" w:lineRule="auto"/>
        <w:ind w:left="0" w:firstLine="567"/>
        <w:contextualSpacing/>
        <w:outlineLvl w:val="1"/>
        <w:rPr>
          <w:rFonts w:ascii="Times New Roman" w:eastAsia="Calibri" w:hAnsi="Times New Roman" w:cs="Times New Roman"/>
          <w:sz w:val="17"/>
          <w:szCs w:val="17"/>
        </w:rPr>
      </w:pPr>
      <w:r w:rsidRPr="000F7FAC">
        <w:rPr>
          <w:rFonts w:ascii="Times New Roman" w:eastAsia="Calibri" w:hAnsi="Times New Roman" w:cs="Times New Roman"/>
          <w:sz w:val="17"/>
          <w:szCs w:val="17"/>
        </w:rPr>
        <w:t>Также передача персональн</w:t>
      </w:r>
      <w:r w:rsidR="009C7FB3">
        <w:rPr>
          <w:rFonts w:ascii="Times New Roman" w:eastAsia="Calibri" w:hAnsi="Times New Roman" w:cs="Times New Roman"/>
          <w:sz w:val="17"/>
          <w:szCs w:val="17"/>
        </w:rPr>
        <w:t xml:space="preserve">ых данных может осуществляться </w:t>
      </w:r>
      <w:r w:rsidRPr="000F7FAC">
        <w:rPr>
          <w:rFonts w:ascii="Times New Roman" w:eastAsia="Calibri" w:hAnsi="Times New Roman" w:cs="Times New Roman"/>
          <w:sz w:val="17"/>
          <w:szCs w:val="17"/>
        </w:rPr>
        <w:t>АО «</w:t>
      </w:r>
      <w:r w:rsidR="00AF5D86">
        <w:rPr>
          <w:rFonts w:ascii="Times New Roman" w:eastAsia="Calibri" w:hAnsi="Times New Roman" w:cs="Times New Roman"/>
          <w:sz w:val="17"/>
          <w:szCs w:val="17"/>
        </w:rPr>
        <w:t>УЭСК</w:t>
      </w:r>
      <w:r w:rsidRPr="000F7FAC">
        <w:rPr>
          <w:rFonts w:ascii="Times New Roman" w:eastAsia="Calibri" w:hAnsi="Times New Roman" w:cs="Times New Roman"/>
          <w:sz w:val="17"/>
          <w:szCs w:val="17"/>
        </w:rPr>
        <w:t>» организациям связи, банкам, кредитным организациям, лицам, осуществляющим деятельность по приему платежей физических лиц (платежным агентам) на основании договоров (соглашений), органам государственной власти, органам местного самоуправления, судебным и правоохранительным органам в соответствии с законодательством Российской Федерации, а также гарантирующему поставщику (энергосбытовой организации) указанному мной (моим Представляемым) в заявке на технологическое присоединение.</w:t>
      </w:r>
    </w:p>
    <w:p w14:paraId="4137D316" w14:textId="533496C0" w:rsidR="00344CC7" w:rsidRPr="000F7FAC" w:rsidRDefault="00D0796D" w:rsidP="00344CC7">
      <w:pPr>
        <w:autoSpaceDE w:val="0"/>
        <w:autoSpaceDN w:val="0"/>
        <w:adjustRightInd w:val="0"/>
        <w:spacing w:line="240" w:lineRule="auto"/>
        <w:ind w:left="0" w:firstLine="567"/>
        <w:contextualSpacing/>
        <w:outlineLvl w:val="1"/>
        <w:rPr>
          <w:rFonts w:ascii="Times New Roman" w:eastAsia="Calibri" w:hAnsi="Times New Roman" w:cs="Times New Roman"/>
          <w:sz w:val="17"/>
          <w:szCs w:val="17"/>
        </w:rPr>
      </w:pPr>
      <w:r w:rsidRPr="000F7FAC">
        <w:rPr>
          <w:rFonts w:ascii="Times New Roman" w:eastAsia="Calibri" w:hAnsi="Times New Roman" w:cs="Times New Roman"/>
          <w:sz w:val="17"/>
          <w:szCs w:val="17"/>
        </w:rPr>
        <w:t xml:space="preserve">Срок, в течение которого действует согласие субъекта персональных данных определяется (за исключением случаев, предусмотренных законодательством Российской Федерации) до истечения срока исковой давности (течение срока исковой давности определяется в соответствии с нормами действующего законодательства); до даты </w:t>
      </w:r>
      <w:r w:rsidR="009C7FB3">
        <w:rPr>
          <w:rFonts w:ascii="Times New Roman" w:eastAsia="Calibri" w:hAnsi="Times New Roman" w:cs="Times New Roman"/>
          <w:sz w:val="17"/>
          <w:szCs w:val="17"/>
        </w:rPr>
        <w:t xml:space="preserve">получения </w:t>
      </w:r>
      <w:r w:rsidRPr="000F7FAC">
        <w:rPr>
          <w:rFonts w:ascii="Times New Roman" w:eastAsia="Calibri" w:hAnsi="Times New Roman" w:cs="Times New Roman"/>
          <w:sz w:val="17"/>
          <w:szCs w:val="17"/>
        </w:rPr>
        <w:t>АО «</w:t>
      </w:r>
      <w:r w:rsidR="00AF5D86">
        <w:rPr>
          <w:rFonts w:ascii="Times New Roman" w:eastAsia="Calibri" w:hAnsi="Times New Roman" w:cs="Times New Roman"/>
          <w:sz w:val="17"/>
          <w:szCs w:val="17"/>
        </w:rPr>
        <w:t>УЭСК</w:t>
      </w:r>
      <w:r w:rsidRPr="000F7FAC">
        <w:rPr>
          <w:rFonts w:ascii="Times New Roman" w:eastAsia="Calibri" w:hAnsi="Times New Roman" w:cs="Times New Roman"/>
          <w:sz w:val="17"/>
          <w:szCs w:val="17"/>
        </w:rPr>
        <w:t>» и/или его филиалом отзыва согласия субъекта персональных данных на обработку его персональных данных; до ликвидации или иного прекращения (ограничения) правоспособности АО «</w:t>
      </w:r>
      <w:r w:rsidR="00AF5D86">
        <w:rPr>
          <w:rFonts w:ascii="Times New Roman" w:eastAsia="Calibri" w:hAnsi="Times New Roman" w:cs="Times New Roman"/>
          <w:sz w:val="17"/>
          <w:szCs w:val="17"/>
        </w:rPr>
        <w:t>УЭСК</w:t>
      </w:r>
      <w:r w:rsidRPr="000F7FAC">
        <w:rPr>
          <w:rFonts w:ascii="Times New Roman" w:eastAsia="Calibri" w:hAnsi="Times New Roman" w:cs="Times New Roman"/>
          <w:sz w:val="17"/>
          <w:szCs w:val="17"/>
        </w:rPr>
        <w:t>»; либо при н</w:t>
      </w:r>
      <w:r w:rsidRPr="000F7FAC">
        <w:rPr>
          <w:rFonts w:ascii="Times New Roman" w:eastAsia="Calibri" w:hAnsi="Times New Roman" w:cs="Times New Roman"/>
          <w:bCs/>
          <w:sz w:val="17"/>
          <w:szCs w:val="17"/>
        </w:rPr>
        <w:t>аступлении обстоятельств, при которых обработка персональных данных должна быть прекращена, в соответствии с требованиями законодательства Российской Федерации.</w:t>
      </w:r>
    </w:p>
    <w:p w14:paraId="15A9C15F" w14:textId="356DA586" w:rsidR="00344CC7" w:rsidRPr="000F7FAC" w:rsidRDefault="00D0796D" w:rsidP="00344CC7">
      <w:pPr>
        <w:spacing w:line="240" w:lineRule="auto"/>
        <w:ind w:left="0" w:firstLine="567"/>
        <w:contextualSpacing/>
        <w:rPr>
          <w:rFonts w:ascii="Times New Roman" w:eastAsia="Calibri" w:hAnsi="Times New Roman" w:cs="Times New Roman"/>
          <w:sz w:val="17"/>
          <w:szCs w:val="17"/>
        </w:rPr>
      </w:pPr>
      <w:r w:rsidRPr="000F7FAC">
        <w:rPr>
          <w:rFonts w:ascii="Times New Roman" w:eastAsia="Calibri" w:hAnsi="Times New Roman" w:cs="Times New Roman"/>
          <w:sz w:val="17"/>
          <w:szCs w:val="17"/>
        </w:rPr>
        <w:t>Мне известно, что настоящее согласие может быть отозвано мной путем направления письменного уведомления (отзыва) на имя АО «</w:t>
      </w:r>
      <w:r w:rsidR="00AF5D86">
        <w:rPr>
          <w:rFonts w:ascii="Times New Roman" w:eastAsia="Calibri" w:hAnsi="Times New Roman" w:cs="Times New Roman"/>
          <w:sz w:val="17"/>
          <w:szCs w:val="17"/>
        </w:rPr>
        <w:t>УЭСК</w:t>
      </w:r>
      <w:r w:rsidRPr="000F7FAC">
        <w:rPr>
          <w:rFonts w:ascii="Times New Roman" w:eastAsia="Calibri" w:hAnsi="Times New Roman" w:cs="Times New Roman"/>
          <w:sz w:val="17"/>
          <w:szCs w:val="17"/>
        </w:rPr>
        <w:t>», а также то,</w:t>
      </w:r>
      <w:r w:rsidR="009C7FB3">
        <w:rPr>
          <w:rFonts w:ascii="Times New Roman" w:eastAsia="Calibri" w:hAnsi="Times New Roman" w:cs="Times New Roman"/>
          <w:sz w:val="17"/>
          <w:szCs w:val="17"/>
        </w:rPr>
        <w:t xml:space="preserve"> что в случает отзыва согласия </w:t>
      </w:r>
      <w:r w:rsidRPr="000F7FAC">
        <w:rPr>
          <w:rFonts w:ascii="Times New Roman" w:eastAsia="Calibri" w:hAnsi="Times New Roman" w:cs="Times New Roman"/>
          <w:sz w:val="17"/>
          <w:szCs w:val="17"/>
        </w:rPr>
        <w:t>АО «</w:t>
      </w:r>
      <w:r w:rsidR="00AF5D86">
        <w:rPr>
          <w:rFonts w:ascii="Times New Roman" w:eastAsia="Calibri" w:hAnsi="Times New Roman" w:cs="Times New Roman"/>
          <w:sz w:val="17"/>
          <w:szCs w:val="17"/>
        </w:rPr>
        <w:t>УЭСК</w:t>
      </w:r>
      <w:r w:rsidRPr="000F7FAC">
        <w:rPr>
          <w:rFonts w:ascii="Times New Roman" w:eastAsia="Calibri" w:hAnsi="Times New Roman" w:cs="Times New Roman"/>
          <w:sz w:val="17"/>
          <w:szCs w:val="17"/>
        </w:rPr>
        <w:t>» вправе продолжить обработку моих персональных данных без моего согласия при наличии предусмотренным действующим законодательством оснований, в частности, если обработка персональных данных необходима для исполнения договора, стороной которого либо выгодоприобретателем или поручителем по которому являюсь я (мой Представляемый), а также для заключения договора по моей (моего Представляемого) инициативе, по которому я (мой Представляемый) будут являться выгодоприобретателем или поручителем.</w:t>
      </w:r>
    </w:p>
    <w:p w14:paraId="2C6C0CD7" w14:textId="77777777" w:rsidR="00344CC7" w:rsidRPr="004F35B5" w:rsidRDefault="00D0796D" w:rsidP="00344CC7">
      <w:pPr>
        <w:spacing w:line="240" w:lineRule="auto"/>
        <w:ind w:left="0" w:firstLine="567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F35B5">
        <w:rPr>
          <w:rFonts w:ascii="Times New Roman" w:eastAsia="Calibri" w:hAnsi="Times New Roman" w:cs="Times New Roman"/>
          <w:sz w:val="18"/>
          <w:szCs w:val="18"/>
        </w:rPr>
        <w:t>Настоящее согласие дано мной свободно, своей волей и в своем интересе.</w:t>
      </w:r>
    </w:p>
    <w:p w14:paraId="483557D7" w14:textId="77777777" w:rsidR="009C7FB3" w:rsidRDefault="009C7FB3" w:rsidP="00344CC7">
      <w:p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4177B4BD" w14:textId="77777777" w:rsidR="00344CC7" w:rsidRPr="004F35B5" w:rsidRDefault="00D0796D" w:rsidP="00344CC7">
      <w:p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«___» __________20</w:t>
      </w:r>
      <w:r w:rsidR="009116C0">
        <w:rPr>
          <w:rFonts w:ascii="Times New Roman" w:eastAsia="Calibri" w:hAnsi="Times New Roman" w:cs="Times New Roman"/>
          <w:sz w:val="18"/>
          <w:szCs w:val="18"/>
        </w:rPr>
        <w:t>__</w:t>
      </w:r>
      <w:r w:rsidRPr="004F35B5">
        <w:rPr>
          <w:rFonts w:ascii="Times New Roman" w:eastAsia="Calibri" w:hAnsi="Times New Roman" w:cs="Times New Roman"/>
          <w:sz w:val="18"/>
          <w:szCs w:val="18"/>
        </w:rPr>
        <w:t xml:space="preserve"> г. </w:t>
      </w:r>
    </w:p>
    <w:p w14:paraId="285D8423" w14:textId="77777777" w:rsidR="009C7FB3" w:rsidRDefault="009C7FB3" w:rsidP="00344CC7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26A30583" w14:textId="77777777" w:rsidR="00344CC7" w:rsidRPr="004F35B5" w:rsidRDefault="00D0796D" w:rsidP="00344CC7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4F35B5">
        <w:rPr>
          <w:rFonts w:ascii="Times New Roman" w:eastAsia="Calibri" w:hAnsi="Times New Roman" w:cs="Times New Roman"/>
          <w:sz w:val="18"/>
          <w:szCs w:val="18"/>
        </w:rPr>
        <w:t xml:space="preserve"> личная подпись _______________                    _____________________________________________________</w:t>
      </w:r>
    </w:p>
    <w:p w14:paraId="5717416A" w14:textId="77777777" w:rsidR="00344CC7" w:rsidRPr="000F7FAC" w:rsidRDefault="00D0796D" w:rsidP="009C7FB3">
      <w:pPr>
        <w:spacing w:line="240" w:lineRule="auto"/>
        <w:ind w:firstLine="3652"/>
        <w:rPr>
          <w:rFonts w:ascii="Times New Roman" w:eastAsia="Calibri" w:hAnsi="Times New Roman" w:cs="Times New Roman"/>
          <w:sz w:val="17"/>
          <w:szCs w:val="17"/>
        </w:rPr>
      </w:pPr>
      <w:r w:rsidRPr="000F7FAC">
        <w:rPr>
          <w:rFonts w:ascii="Times New Roman" w:eastAsia="Calibri" w:hAnsi="Times New Roman" w:cs="Times New Roman"/>
          <w:sz w:val="17"/>
          <w:szCs w:val="17"/>
        </w:rPr>
        <w:t xml:space="preserve">      расшифровка подписи (Фамилия, Имя, Отчество полностью) </w:t>
      </w:r>
    </w:p>
    <w:p w14:paraId="32355CA5" w14:textId="77777777" w:rsidR="00344CC7" w:rsidRDefault="00344CC7" w:rsidP="00344CC7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442FF750" w14:textId="77777777" w:rsidR="00AA3F09" w:rsidRDefault="00AA3F09" w:rsidP="00344CC7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7F2F9BF0" w14:textId="77777777" w:rsidR="00AA3F09" w:rsidRDefault="00AA3F09" w:rsidP="00344CC7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607E4B42" w14:textId="77777777" w:rsidR="00AA3F09" w:rsidRPr="00AA3F09" w:rsidRDefault="00AA3F09" w:rsidP="00AA3F09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3F0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подписывается Заявителем, для направления на предоставленный адрес электронной почты (при наличии технической возможности для передачи информации покупателю (клиенту) электронный кассовый чек в соответствии с п. 2 ст. 1.2 Федерального закона N 54-ФЗ.</w:t>
      </w:r>
    </w:p>
    <w:p w14:paraId="681A1397" w14:textId="77777777" w:rsidR="00AA3F09" w:rsidRPr="00AA3F09" w:rsidRDefault="00AA3F09" w:rsidP="00AA3F0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3F09">
        <w:rPr>
          <w:rFonts w:ascii="Times New Roman" w:hAnsi="Times New Roman" w:cs="Times New Roman"/>
          <w:sz w:val="24"/>
          <w:szCs w:val="24"/>
        </w:rPr>
        <w:t xml:space="preserve">Также при обращении Заявителя в сетевую организацию, последняя выступает «единым окном» и самостоятельно осуществляет передачу необходимых документов в энергосбытовую организацию, для заключения договора энергоснабжения (купли-продажи) электрической энергии. </w:t>
      </w:r>
    </w:p>
    <w:p w14:paraId="4B6E8848" w14:textId="77777777" w:rsidR="00AA3F09" w:rsidRPr="00AA3F09" w:rsidRDefault="00AA3F09" w:rsidP="00AA3F0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3F09">
        <w:rPr>
          <w:rFonts w:ascii="Times New Roman" w:hAnsi="Times New Roman" w:cs="Times New Roman"/>
          <w:sz w:val="24"/>
          <w:szCs w:val="24"/>
        </w:rPr>
        <w:t>В этом случае Заявителю не потребуется дополнительных взаимодействий с энергосбытовой организацией и временных затрат для заключения договора.</w:t>
      </w:r>
    </w:p>
    <w:p w14:paraId="6A6F18BB" w14:textId="77777777" w:rsidR="00AA3F09" w:rsidRPr="00AA3F09" w:rsidRDefault="00AA3F09" w:rsidP="00AA3F0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3F09">
        <w:rPr>
          <w:rFonts w:ascii="Times New Roman" w:hAnsi="Times New Roman" w:cs="Times New Roman"/>
          <w:sz w:val="24"/>
          <w:szCs w:val="24"/>
        </w:rPr>
        <w:t>Посредничество сетевой организации при заключении договора энергоснабжения (купли-продажи) электрической энергии с энергосбытовой организацией  регламентировано Правилами ТП (</w:t>
      </w:r>
      <w:proofErr w:type="spellStart"/>
      <w:r w:rsidRPr="00AA3F0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A3F09">
        <w:rPr>
          <w:rFonts w:ascii="Times New Roman" w:hAnsi="Times New Roman" w:cs="Times New Roman"/>
          <w:sz w:val="24"/>
          <w:szCs w:val="24"/>
        </w:rPr>
        <w:t>. 9, 9(1), 15, 15(1), 19) и Правилами розничного рынка (</w:t>
      </w:r>
      <w:proofErr w:type="spellStart"/>
      <w:r w:rsidRPr="00AA3F0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A3F09">
        <w:rPr>
          <w:rFonts w:ascii="Times New Roman" w:hAnsi="Times New Roman" w:cs="Times New Roman"/>
          <w:sz w:val="24"/>
          <w:szCs w:val="24"/>
        </w:rPr>
        <w:t>. 28, 29, 32, 34, 152 и 153(1) ) и осуществляются на безвозмездной основе.</w:t>
      </w:r>
    </w:p>
    <w:p w14:paraId="4314B153" w14:textId="77777777" w:rsidR="00AA3F09" w:rsidRPr="00AA3F09" w:rsidRDefault="00AA3F09" w:rsidP="00AA3F09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sectPr w:rsidR="00AA3F09" w:rsidRPr="00AA3F09" w:rsidSect="00344CC7">
      <w:type w:val="continuous"/>
      <w:pgSz w:w="11906" w:h="16838" w:code="9"/>
      <w:pgMar w:top="284" w:right="566" w:bottom="284" w:left="567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009E"/>
    <w:multiLevelType w:val="hybridMultilevel"/>
    <w:tmpl w:val="B3DA6402"/>
    <w:lvl w:ilvl="0" w:tplc="68AC17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40E3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7476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E93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567B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14C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C86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06F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1C3F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656E5"/>
    <w:multiLevelType w:val="hybridMultilevel"/>
    <w:tmpl w:val="88C8CEA4"/>
    <w:lvl w:ilvl="0" w:tplc="D4F68DC0">
      <w:start w:val="1"/>
      <w:numFmt w:val="decimal"/>
      <w:lvlText w:val="%1."/>
      <w:lvlJc w:val="left"/>
      <w:pPr>
        <w:ind w:left="1429" w:hanging="360"/>
      </w:pPr>
    </w:lvl>
    <w:lvl w:ilvl="1" w:tplc="99D2883C" w:tentative="1">
      <w:start w:val="1"/>
      <w:numFmt w:val="lowerLetter"/>
      <w:lvlText w:val="%2."/>
      <w:lvlJc w:val="left"/>
      <w:pPr>
        <w:ind w:left="2149" w:hanging="360"/>
      </w:pPr>
    </w:lvl>
    <w:lvl w:ilvl="2" w:tplc="C624DB04" w:tentative="1">
      <w:start w:val="1"/>
      <w:numFmt w:val="lowerRoman"/>
      <w:lvlText w:val="%3."/>
      <w:lvlJc w:val="right"/>
      <w:pPr>
        <w:ind w:left="2869" w:hanging="180"/>
      </w:pPr>
    </w:lvl>
    <w:lvl w:ilvl="3" w:tplc="C3727C10" w:tentative="1">
      <w:start w:val="1"/>
      <w:numFmt w:val="decimal"/>
      <w:lvlText w:val="%4."/>
      <w:lvlJc w:val="left"/>
      <w:pPr>
        <w:ind w:left="3589" w:hanging="360"/>
      </w:pPr>
    </w:lvl>
    <w:lvl w:ilvl="4" w:tplc="E8C09418" w:tentative="1">
      <w:start w:val="1"/>
      <w:numFmt w:val="lowerLetter"/>
      <w:lvlText w:val="%5."/>
      <w:lvlJc w:val="left"/>
      <w:pPr>
        <w:ind w:left="4309" w:hanging="360"/>
      </w:pPr>
    </w:lvl>
    <w:lvl w:ilvl="5" w:tplc="C480D5CA" w:tentative="1">
      <w:start w:val="1"/>
      <w:numFmt w:val="lowerRoman"/>
      <w:lvlText w:val="%6."/>
      <w:lvlJc w:val="right"/>
      <w:pPr>
        <w:ind w:left="5029" w:hanging="180"/>
      </w:pPr>
    </w:lvl>
    <w:lvl w:ilvl="6" w:tplc="3356DCD8" w:tentative="1">
      <w:start w:val="1"/>
      <w:numFmt w:val="decimal"/>
      <w:lvlText w:val="%7."/>
      <w:lvlJc w:val="left"/>
      <w:pPr>
        <w:ind w:left="5749" w:hanging="360"/>
      </w:pPr>
    </w:lvl>
    <w:lvl w:ilvl="7" w:tplc="FC3E7DA0" w:tentative="1">
      <w:start w:val="1"/>
      <w:numFmt w:val="lowerLetter"/>
      <w:lvlText w:val="%8."/>
      <w:lvlJc w:val="left"/>
      <w:pPr>
        <w:ind w:left="6469" w:hanging="360"/>
      </w:pPr>
    </w:lvl>
    <w:lvl w:ilvl="8" w:tplc="E1540BA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E505271"/>
    <w:multiLevelType w:val="hybridMultilevel"/>
    <w:tmpl w:val="DF8E078A"/>
    <w:lvl w:ilvl="0" w:tplc="E15AF26C">
      <w:start w:val="1"/>
      <w:numFmt w:val="decimal"/>
      <w:lvlText w:val="%1."/>
      <w:lvlJc w:val="left"/>
      <w:pPr>
        <w:ind w:left="1429" w:hanging="360"/>
      </w:pPr>
    </w:lvl>
    <w:lvl w:ilvl="1" w:tplc="9844E826" w:tentative="1">
      <w:start w:val="1"/>
      <w:numFmt w:val="lowerLetter"/>
      <w:lvlText w:val="%2."/>
      <w:lvlJc w:val="left"/>
      <w:pPr>
        <w:ind w:left="2149" w:hanging="360"/>
      </w:pPr>
    </w:lvl>
    <w:lvl w:ilvl="2" w:tplc="93661E36" w:tentative="1">
      <w:start w:val="1"/>
      <w:numFmt w:val="lowerRoman"/>
      <w:lvlText w:val="%3."/>
      <w:lvlJc w:val="right"/>
      <w:pPr>
        <w:ind w:left="2869" w:hanging="180"/>
      </w:pPr>
    </w:lvl>
    <w:lvl w:ilvl="3" w:tplc="547C6AB6" w:tentative="1">
      <w:start w:val="1"/>
      <w:numFmt w:val="decimal"/>
      <w:lvlText w:val="%4."/>
      <w:lvlJc w:val="left"/>
      <w:pPr>
        <w:ind w:left="3589" w:hanging="360"/>
      </w:pPr>
    </w:lvl>
    <w:lvl w:ilvl="4" w:tplc="6170A100" w:tentative="1">
      <w:start w:val="1"/>
      <w:numFmt w:val="lowerLetter"/>
      <w:lvlText w:val="%5."/>
      <w:lvlJc w:val="left"/>
      <w:pPr>
        <w:ind w:left="4309" w:hanging="360"/>
      </w:pPr>
    </w:lvl>
    <w:lvl w:ilvl="5" w:tplc="053ADE38" w:tentative="1">
      <w:start w:val="1"/>
      <w:numFmt w:val="lowerRoman"/>
      <w:lvlText w:val="%6."/>
      <w:lvlJc w:val="right"/>
      <w:pPr>
        <w:ind w:left="5029" w:hanging="180"/>
      </w:pPr>
    </w:lvl>
    <w:lvl w:ilvl="6" w:tplc="C4543DE6" w:tentative="1">
      <w:start w:val="1"/>
      <w:numFmt w:val="decimal"/>
      <w:lvlText w:val="%7."/>
      <w:lvlJc w:val="left"/>
      <w:pPr>
        <w:ind w:left="5749" w:hanging="360"/>
      </w:pPr>
    </w:lvl>
    <w:lvl w:ilvl="7" w:tplc="309AFDB8" w:tentative="1">
      <w:start w:val="1"/>
      <w:numFmt w:val="lowerLetter"/>
      <w:lvlText w:val="%8."/>
      <w:lvlJc w:val="left"/>
      <w:pPr>
        <w:ind w:left="6469" w:hanging="360"/>
      </w:pPr>
    </w:lvl>
    <w:lvl w:ilvl="8" w:tplc="18165FF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F184A95"/>
    <w:multiLevelType w:val="hybridMultilevel"/>
    <w:tmpl w:val="EDBAAC66"/>
    <w:lvl w:ilvl="0" w:tplc="A816EA7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5EFD8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B6C24B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D08B44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D1A582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19415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2FE74B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FE25A8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6A6674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74201327">
    <w:abstractNumId w:val="2"/>
  </w:num>
  <w:num w:numId="2" w16cid:durableId="838499612">
    <w:abstractNumId w:val="3"/>
  </w:num>
  <w:num w:numId="3" w16cid:durableId="706100563">
    <w:abstractNumId w:val="1"/>
  </w:num>
  <w:num w:numId="4" w16cid:durableId="1001659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9F1"/>
    <w:rsid w:val="00062E15"/>
    <w:rsid w:val="00073563"/>
    <w:rsid w:val="00182F6A"/>
    <w:rsid w:val="001A4DEB"/>
    <w:rsid w:val="00344CC7"/>
    <w:rsid w:val="003B3BBC"/>
    <w:rsid w:val="00491DC4"/>
    <w:rsid w:val="004B1879"/>
    <w:rsid w:val="006F1D8E"/>
    <w:rsid w:val="009116C0"/>
    <w:rsid w:val="009C7FB3"/>
    <w:rsid w:val="00AA3F09"/>
    <w:rsid w:val="00AF5D86"/>
    <w:rsid w:val="00BF5227"/>
    <w:rsid w:val="00C35418"/>
    <w:rsid w:val="00CB1AA9"/>
    <w:rsid w:val="00CD0D24"/>
    <w:rsid w:val="00D0796D"/>
    <w:rsid w:val="00D729FC"/>
    <w:rsid w:val="00FE3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F20D"/>
  <w15:docId w15:val="{E1C6AA87-F334-404A-A417-84D0CEAF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4" w:hanging="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DC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DC8"/>
  </w:style>
  <w:style w:type="paragraph" w:styleId="a5">
    <w:name w:val="footer"/>
    <w:basedOn w:val="a"/>
    <w:link w:val="a6"/>
    <w:uiPriority w:val="99"/>
    <w:unhideWhenUsed/>
    <w:rsid w:val="00714DC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DC8"/>
  </w:style>
  <w:style w:type="paragraph" w:styleId="a7">
    <w:name w:val="Balloon Text"/>
    <w:basedOn w:val="a"/>
    <w:link w:val="a8"/>
    <w:uiPriority w:val="99"/>
    <w:semiHidden/>
    <w:unhideWhenUsed/>
    <w:rsid w:val="00714D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DC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30F4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04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Win</dc:creator>
  <cp:lastModifiedBy>Татьяна Глухова</cp:lastModifiedBy>
  <cp:revision>5</cp:revision>
  <cp:lastPrinted>2021-09-09T11:48:00Z</cp:lastPrinted>
  <dcterms:created xsi:type="dcterms:W3CDTF">2020-02-19T05:59:00Z</dcterms:created>
  <dcterms:modified xsi:type="dcterms:W3CDTF">2022-05-24T05:50:00Z</dcterms:modified>
</cp:coreProperties>
</file>