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F" w:rsidRPr="0098198B" w:rsidRDefault="00BE6ADA" w:rsidP="008E03C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8198B">
        <w:rPr>
          <w:rFonts w:ascii="Times New Roman" w:hAnsi="Times New Roman" w:cs="Times New Roman"/>
          <w:color w:val="auto"/>
          <w:sz w:val="26"/>
          <w:szCs w:val="26"/>
        </w:rPr>
        <w:t xml:space="preserve">ПАСПОРТ УСЛУГИ (ПРОЦЕССА) </w:t>
      </w:r>
      <w:r w:rsidR="00FC23A7" w:rsidRPr="0098198B">
        <w:rPr>
          <w:rFonts w:ascii="Times New Roman" w:hAnsi="Times New Roman" w:cs="Times New Roman"/>
          <w:color w:val="auto"/>
          <w:sz w:val="26"/>
          <w:szCs w:val="26"/>
        </w:rPr>
        <w:t>АО «</w:t>
      </w:r>
      <w:r>
        <w:rPr>
          <w:rFonts w:ascii="Times New Roman" w:hAnsi="Times New Roman" w:cs="Times New Roman"/>
          <w:color w:val="auto"/>
          <w:sz w:val="26"/>
          <w:szCs w:val="26"/>
        </w:rPr>
        <w:t>УЭСК</w:t>
      </w:r>
      <w:r w:rsidR="00FC23A7" w:rsidRPr="0098198B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1E3CF0" w:rsidRPr="0098198B" w:rsidRDefault="001E3CF0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088" w:rsidRPr="0098198B" w:rsidRDefault="00BE6ADA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19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ВРЕМЕННОЕ ТЕХНОЛОГИЧЕСКОЕ ПРИСОЕДИНЕНИЕ К ЭЛЕКТРИЧЕСКИМ СЕТЯМ </w:t>
      </w:r>
      <w:r w:rsidR="00FC23A7" w:rsidRPr="009819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АО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УЭСК</w:t>
      </w:r>
      <w:r w:rsidR="00FC23A7" w:rsidRPr="009819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7C5088" w:rsidRPr="00DC67F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F09" w:rsidRPr="00FC23A7" w:rsidRDefault="00BE6ADA" w:rsidP="00F6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C23A7">
        <w:rPr>
          <w:rFonts w:ascii="Times New Roman" w:hAnsi="Times New Roman" w:cs="Times New Roman"/>
          <w:b/>
          <w:color w:val="000000" w:themeColor="text1"/>
        </w:rPr>
        <w:t>КРУГ ЗАЯВИТЕЛЕЙ</w:t>
      </w:r>
      <w:r w:rsidR="000653F9" w:rsidRPr="00FC23A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DD10CA" w:rsidRPr="00FC23A7">
        <w:rPr>
          <w:rFonts w:ascii="Times New Roman" w:hAnsi="Times New Roman" w:cs="Times New Roman"/>
          <w:color w:val="000000" w:themeColor="text1"/>
        </w:rPr>
        <w:t xml:space="preserve">физическое </w:t>
      </w:r>
      <w:r w:rsidR="007F10F0" w:rsidRPr="00FC23A7">
        <w:rPr>
          <w:rFonts w:ascii="Times New Roman" w:hAnsi="Times New Roman" w:cs="Times New Roman"/>
          <w:color w:val="000000" w:themeColor="text1"/>
        </w:rPr>
        <w:t xml:space="preserve">лицо, </w:t>
      </w:r>
      <w:r w:rsidR="00DD10CA" w:rsidRPr="00FC23A7">
        <w:rPr>
          <w:rFonts w:ascii="Times New Roman" w:hAnsi="Times New Roman" w:cs="Times New Roman"/>
          <w:color w:val="000000" w:themeColor="text1"/>
        </w:rPr>
        <w:t>и</w:t>
      </w:r>
      <w:r w:rsidR="007F10F0" w:rsidRPr="00FC23A7">
        <w:rPr>
          <w:rFonts w:ascii="Times New Roman" w:hAnsi="Times New Roman" w:cs="Times New Roman"/>
          <w:color w:val="000000" w:themeColor="text1"/>
        </w:rPr>
        <w:t xml:space="preserve">ндивидуальный предприниматель или </w:t>
      </w:r>
      <w:r w:rsidR="00DD10CA" w:rsidRPr="00FC23A7">
        <w:rPr>
          <w:rFonts w:ascii="Times New Roman" w:hAnsi="Times New Roman" w:cs="Times New Roman"/>
          <w:color w:val="000000" w:themeColor="text1"/>
        </w:rPr>
        <w:t>юридическое лицо</w:t>
      </w:r>
      <w:r w:rsidR="007F10F0" w:rsidRPr="00FC23A7">
        <w:rPr>
          <w:rFonts w:ascii="Times New Roman" w:hAnsi="Times New Roman" w:cs="Times New Roman"/>
          <w:color w:val="000000" w:themeColor="text1"/>
        </w:rPr>
        <w:t xml:space="preserve"> </w:t>
      </w:r>
      <w:r w:rsidRPr="00FC23A7">
        <w:rPr>
          <w:rFonts w:ascii="Times New Roman" w:hAnsi="Times New Roman" w:cs="Times New Roman"/>
          <w:color w:val="000000" w:themeColor="text1"/>
        </w:rPr>
        <w:t xml:space="preserve">(далее – заявитель) </w:t>
      </w:r>
      <w:r w:rsidR="007F10F0" w:rsidRPr="00FC23A7">
        <w:rPr>
          <w:rFonts w:ascii="Times New Roman" w:hAnsi="Times New Roman" w:cs="Times New Roman"/>
          <w:color w:val="000000" w:themeColor="text1"/>
        </w:rPr>
        <w:t>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</w:t>
      </w:r>
      <w:r w:rsidRPr="00FC23A7">
        <w:rPr>
          <w:rFonts w:ascii="Times New Roman" w:hAnsi="Times New Roman" w:cs="Times New Roman"/>
          <w:color w:val="000000" w:themeColor="text1"/>
        </w:rPr>
        <w:t>,</w:t>
      </w:r>
      <w:r w:rsidR="007F10F0" w:rsidRPr="00FC23A7">
        <w:rPr>
          <w:rFonts w:ascii="Times New Roman" w:hAnsi="Times New Roman" w:cs="Times New Roman"/>
          <w:color w:val="000000" w:themeColor="text1"/>
        </w:rPr>
        <w:t xml:space="preserve"> </w:t>
      </w:r>
      <w:r w:rsidRPr="00FC23A7">
        <w:rPr>
          <w:rFonts w:ascii="Times New Roman" w:hAnsi="Times New Roman" w:cs="Times New Roman"/>
          <w:bCs/>
          <w:color w:val="000000" w:themeColor="text1"/>
        </w:rPr>
        <w:t>осуществляемого на ограниченный период времени для обеспечения электроснабжения энергопринимающих устройств</w:t>
      </w:r>
      <w:r w:rsidR="00C36C27" w:rsidRPr="00FC23A7">
        <w:rPr>
          <w:rFonts w:ascii="Times New Roman" w:hAnsi="Times New Roman" w:cs="Times New Roman"/>
          <w:bCs/>
          <w:color w:val="000000" w:themeColor="text1"/>
        </w:rPr>
        <w:t xml:space="preserve"> на период </w:t>
      </w:r>
      <w:r w:rsidR="00F84082" w:rsidRPr="00FC23A7">
        <w:rPr>
          <w:rFonts w:ascii="Times New Roman" w:hAnsi="Times New Roman" w:cs="Times New Roman"/>
          <w:bCs/>
          <w:color w:val="000000" w:themeColor="text1"/>
        </w:rPr>
        <w:t xml:space="preserve">действия </w:t>
      </w:r>
      <w:r w:rsidR="00C36C27" w:rsidRPr="00FC23A7">
        <w:rPr>
          <w:rFonts w:ascii="Times New Roman" w:hAnsi="Times New Roman" w:cs="Times New Roman"/>
          <w:bCs/>
          <w:color w:val="000000" w:themeColor="text1"/>
        </w:rPr>
        <w:t>заключенного договора об осуществлении технологического присоединения к электрическим сетям, либо в случае, когда энергопринимающие устройства являются передвижными</w:t>
      </w:r>
      <w:r>
        <w:rPr>
          <w:rStyle w:val="ae"/>
          <w:rFonts w:ascii="Times New Roman" w:hAnsi="Times New Roman" w:cs="Times New Roman"/>
          <w:bCs/>
          <w:color w:val="000000" w:themeColor="text1"/>
        </w:rPr>
        <w:footnoteReference w:id="1"/>
      </w:r>
      <w:r w:rsidR="00C36C27" w:rsidRPr="00FC23A7">
        <w:rPr>
          <w:rFonts w:ascii="Times New Roman" w:hAnsi="Times New Roman" w:cs="Times New Roman"/>
          <w:bCs/>
          <w:color w:val="000000" w:themeColor="text1"/>
        </w:rPr>
        <w:t xml:space="preserve"> и имеют максимальную мощность до 150 кВт включительно.</w:t>
      </w:r>
    </w:p>
    <w:p w:rsidR="00F67F09" w:rsidRPr="00FC23A7" w:rsidRDefault="00BE6ADA" w:rsidP="0047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b/>
          <w:color w:val="000000" w:themeColor="text1"/>
        </w:rPr>
        <w:t>РАЗМЕР ПЛАТЫ ЗА ПРЕДОСТАВЛЕНИЕ УСЛУГИ (</w:t>
      </w:r>
      <w:r w:rsidRPr="00FC23A7">
        <w:rPr>
          <w:rFonts w:ascii="Times New Roman" w:hAnsi="Times New Roman" w:cs="Times New Roman"/>
          <w:b/>
          <w:color w:val="000000" w:themeColor="text1"/>
        </w:rPr>
        <w:t>ПРОЦЕССА) И ОСНОВАНИЕ ЕЕ ВЗИМАНИЯ:</w:t>
      </w:r>
      <w:r w:rsidR="00022F24" w:rsidRPr="00FC23A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67F09" w:rsidRPr="00FC23A7" w:rsidRDefault="00BE6ADA" w:rsidP="00F6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color w:val="000000" w:themeColor="text1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F67F09" w:rsidRPr="00FC23A7" w:rsidRDefault="00BE6ADA" w:rsidP="00F6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C23A7">
        <w:rPr>
          <w:rFonts w:ascii="Times New Roman" w:hAnsi="Times New Roman" w:cs="Times New Roman"/>
          <w:b/>
          <w:color w:val="000000" w:themeColor="text1"/>
        </w:rPr>
        <w:t>УСЛОВИЯ ОКАЗАНИЯ УСЛУГИ (ПРОЦЕССА):</w:t>
      </w:r>
      <w:r w:rsidRPr="00FC23A7">
        <w:rPr>
          <w:rFonts w:ascii="Times New Roman" w:hAnsi="Times New Roman" w:cs="Times New Roman"/>
          <w:color w:val="000000" w:themeColor="text1"/>
        </w:rPr>
        <w:t xml:space="preserve"> д</w:t>
      </w:r>
      <w:r w:rsidRPr="00FC23A7">
        <w:rPr>
          <w:rFonts w:ascii="Times New Roman" w:hAnsi="Times New Roman" w:cs="Times New Roman"/>
          <w:bCs/>
          <w:color w:val="000000" w:themeColor="text1"/>
        </w:rPr>
        <w:t>ля осуществления временног</w:t>
      </w:r>
      <w:r w:rsidRPr="00FC23A7">
        <w:rPr>
          <w:rFonts w:ascii="Times New Roman" w:hAnsi="Times New Roman" w:cs="Times New Roman"/>
          <w:bCs/>
          <w:color w:val="000000" w:themeColor="text1"/>
        </w:rPr>
        <w:t>о технологического присоединения необходимо одновременное соблюдение следующих условий:</w:t>
      </w:r>
    </w:p>
    <w:p w:rsidR="00F67F09" w:rsidRPr="00FC23A7" w:rsidRDefault="00BE6ADA" w:rsidP="00F6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C23A7">
        <w:rPr>
          <w:rFonts w:ascii="Times New Roman" w:hAnsi="Times New Roman" w:cs="Times New Roman"/>
          <w:bCs/>
          <w:color w:val="000000" w:themeColor="text1"/>
        </w:rPr>
        <w:t xml:space="preserve"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</w:t>
      </w:r>
      <w:r w:rsidRPr="00FC23A7">
        <w:rPr>
          <w:rFonts w:ascii="Times New Roman" w:hAnsi="Times New Roman" w:cs="Times New Roman"/>
          <w:bCs/>
          <w:color w:val="000000" w:themeColor="text1"/>
        </w:rPr>
        <w:t>максимальную мощность до 150 кВт включительно);</w:t>
      </w:r>
    </w:p>
    <w:p w:rsidR="00F67F09" w:rsidRPr="00FC23A7" w:rsidRDefault="00BE6ADA" w:rsidP="00F6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C23A7">
        <w:rPr>
          <w:rFonts w:ascii="Times New Roman" w:hAnsi="Times New Roman" w:cs="Times New Roman"/>
          <w:bCs/>
          <w:color w:val="000000" w:themeColor="text1"/>
        </w:rPr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F67F09" w:rsidRPr="00FC23A7" w:rsidRDefault="00BE6ADA" w:rsidP="00F6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color w:val="000000" w:themeColor="text1"/>
        </w:rPr>
        <w:t>Не допускается обеспечение электроснабжения введенн</w:t>
      </w:r>
      <w:r w:rsidRPr="00FC23A7">
        <w:rPr>
          <w:rFonts w:ascii="Times New Roman" w:hAnsi="Times New Roman" w:cs="Times New Roman"/>
          <w:color w:val="000000" w:themeColor="text1"/>
        </w:rPr>
        <w:t>ых в эксплуатацию объектов капитального строительства с использованием энергопринимающих устройств, присоединенных по временной схеме электроснабжения для обеспечения работ по строительству, реконструкции или капитальному ремонту объектов капитального стро</w:t>
      </w:r>
      <w:r w:rsidRPr="00FC23A7">
        <w:rPr>
          <w:rFonts w:ascii="Times New Roman" w:hAnsi="Times New Roman" w:cs="Times New Roman"/>
          <w:color w:val="000000" w:themeColor="text1"/>
        </w:rPr>
        <w:t>ительства.</w:t>
      </w:r>
    </w:p>
    <w:p w:rsidR="00F94A66" w:rsidRPr="00FC23A7" w:rsidRDefault="00BE6ADA" w:rsidP="00F6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C23A7">
        <w:rPr>
          <w:rFonts w:ascii="Times New Roman" w:hAnsi="Times New Roman" w:cs="Times New Roman"/>
          <w:bCs/>
          <w:color w:val="000000" w:themeColor="text1"/>
        </w:rPr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</w:t>
      </w:r>
      <w:r w:rsidRPr="00FC23A7">
        <w:rPr>
          <w:rFonts w:ascii="Times New Roman" w:hAnsi="Times New Roman" w:cs="Times New Roman"/>
          <w:bCs/>
          <w:color w:val="000000" w:themeColor="text1"/>
        </w:rPr>
        <w:t>няемых энергопринимающих устройств.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</w:t>
      </w:r>
      <w:r w:rsidR="00D71A28" w:rsidRPr="00FC23A7">
        <w:rPr>
          <w:rFonts w:ascii="Times New Roman" w:hAnsi="Times New Roman" w:cs="Times New Roman"/>
          <w:bCs/>
          <w:color w:val="000000" w:themeColor="text1"/>
        </w:rPr>
        <w:t>.</w:t>
      </w:r>
    </w:p>
    <w:p w:rsidR="00D71A28" w:rsidRPr="00FC23A7" w:rsidRDefault="00BE6ADA" w:rsidP="00D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color w:val="000000" w:themeColor="text1"/>
        </w:rPr>
        <w:t>Электроснабжение энергопринимающих устройств, техно</w:t>
      </w:r>
      <w:r w:rsidRPr="00FC23A7">
        <w:rPr>
          <w:rFonts w:ascii="Times New Roman" w:hAnsi="Times New Roman" w:cs="Times New Roman"/>
          <w:color w:val="000000" w:themeColor="text1"/>
        </w:rPr>
        <w:t>логическое присоединение которых осуществлено по временной схеме электроснабжения, осуществляется:</w:t>
      </w:r>
    </w:p>
    <w:p w:rsidR="00D71A28" w:rsidRPr="00FC23A7" w:rsidRDefault="00BE6ADA" w:rsidP="00D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color w:val="000000" w:themeColor="text1"/>
        </w:rPr>
        <w:t>а) до наступления срока технологического присоединения с применением постоянной схемы электроснабжения, установленного договором. Если в соответствии с догов</w:t>
      </w:r>
      <w:r w:rsidRPr="00FC23A7">
        <w:rPr>
          <w:rFonts w:ascii="Times New Roman" w:hAnsi="Times New Roman" w:cs="Times New Roman"/>
          <w:color w:val="000000" w:themeColor="text1"/>
        </w:rPr>
        <w:t>ором мероприятия по технологическому присоединению реализуются поэтапно, энергоснабжение энергопринимающих устройств по временной схеме электроснабжения осуществляется до завершения того из этапов, на котором будет обеспечена возможность электроснабжения т</w:t>
      </w:r>
      <w:r w:rsidRPr="00FC23A7">
        <w:rPr>
          <w:rFonts w:ascii="Times New Roman" w:hAnsi="Times New Roman" w:cs="Times New Roman"/>
          <w:color w:val="000000" w:themeColor="text1"/>
        </w:rPr>
        <w:t>аких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присоединения;</w:t>
      </w:r>
    </w:p>
    <w:p w:rsidR="00D71A28" w:rsidRPr="00FC23A7" w:rsidRDefault="00BE6ADA" w:rsidP="00D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color w:val="000000" w:themeColor="text1"/>
        </w:rPr>
        <w:t>б) в случаях, когда энергопринимающие устройства</w:t>
      </w:r>
      <w:r w:rsidRPr="00FC23A7">
        <w:rPr>
          <w:rFonts w:ascii="Times New Roman" w:hAnsi="Times New Roman" w:cs="Times New Roman"/>
          <w:color w:val="000000" w:themeColor="text1"/>
        </w:rPr>
        <w:t xml:space="preserve"> являются передвижными и имеют максимальную м</w:t>
      </w:r>
      <w:r w:rsidR="004709A1" w:rsidRPr="00FC23A7">
        <w:rPr>
          <w:rFonts w:ascii="Times New Roman" w:hAnsi="Times New Roman" w:cs="Times New Roman"/>
          <w:color w:val="000000" w:themeColor="text1"/>
        </w:rPr>
        <w:t>ощность до 150 кВт включительно</w:t>
      </w:r>
      <w:r w:rsidRPr="00FC23A7">
        <w:rPr>
          <w:rFonts w:ascii="Times New Roman" w:hAnsi="Times New Roman" w:cs="Times New Roman"/>
          <w:color w:val="000000" w:themeColor="text1"/>
        </w:rPr>
        <w:t xml:space="preserve"> - на срок до 12 месяцев.</w:t>
      </w:r>
    </w:p>
    <w:p w:rsidR="008C2E25" w:rsidRPr="00FC23A7" w:rsidRDefault="00BE6ADA" w:rsidP="008E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b/>
          <w:color w:val="000000" w:themeColor="text1"/>
        </w:rPr>
        <w:lastRenderedPageBreak/>
        <w:t>РЕЗУЛЬТАТ ОКАЗАНИЯ УСЛУГИ (ПРОЦЕССА):</w:t>
      </w:r>
      <w:r w:rsidRPr="00FC23A7">
        <w:rPr>
          <w:rFonts w:ascii="Times New Roman" w:hAnsi="Times New Roman" w:cs="Times New Roman"/>
          <w:color w:val="000000" w:themeColor="text1"/>
        </w:rPr>
        <w:t xml:space="preserve"> </w:t>
      </w:r>
      <w:r w:rsidR="00F67F09" w:rsidRPr="00FC23A7">
        <w:rPr>
          <w:rFonts w:ascii="Times New Roman" w:hAnsi="Times New Roman" w:cs="Times New Roman"/>
          <w:color w:val="000000" w:themeColor="text1"/>
        </w:rPr>
        <w:t xml:space="preserve">временное </w:t>
      </w:r>
      <w:r w:rsidR="00195358" w:rsidRPr="00FC23A7">
        <w:rPr>
          <w:rFonts w:ascii="Times New Roman" w:hAnsi="Times New Roman" w:cs="Times New Roman"/>
          <w:color w:val="000000" w:themeColor="text1"/>
        </w:rPr>
        <w:t>технологическо</w:t>
      </w:r>
      <w:r w:rsidR="00F67F09" w:rsidRPr="00FC23A7">
        <w:rPr>
          <w:rFonts w:ascii="Times New Roman" w:hAnsi="Times New Roman" w:cs="Times New Roman"/>
          <w:color w:val="000000" w:themeColor="text1"/>
        </w:rPr>
        <w:t>е</w:t>
      </w:r>
      <w:r w:rsidR="00195358" w:rsidRPr="00FC23A7">
        <w:rPr>
          <w:rFonts w:ascii="Times New Roman" w:hAnsi="Times New Roman" w:cs="Times New Roman"/>
          <w:color w:val="000000" w:themeColor="text1"/>
        </w:rPr>
        <w:t xml:space="preserve"> присоединени</w:t>
      </w:r>
      <w:r w:rsidR="00F67F09" w:rsidRPr="00FC23A7">
        <w:rPr>
          <w:rFonts w:ascii="Times New Roman" w:hAnsi="Times New Roman" w:cs="Times New Roman"/>
          <w:color w:val="000000" w:themeColor="text1"/>
        </w:rPr>
        <w:t>е</w:t>
      </w:r>
      <w:r w:rsidR="00195358" w:rsidRPr="00FC23A7">
        <w:rPr>
          <w:rFonts w:ascii="Times New Roman" w:hAnsi="Times New Roman" w:cs="Times New Roman"/>
          <w:color w:val="000000" w:themeColor="text1"/>
        </w:rPr>
        <w:t xml:space="preserve"> энергопринимающих устройств </w:t>
      </w:r>
      <w:r w:rsidR="00F67F09" w:rsidRPr="00FC23A7">
        <w:rPr>
          <w:rFonts w:ascii="Times New Roman" w:hAnsi="Times New Roman" w:cs="Times New Roman"/>
          <w:color w:val="000000" w:themeColor="text1"/>
        </w:rPr>
        <w:t>з</w:t>
      </w:r>
      <w:r w:rsidR="00195358" w:rsidRPr="00FC23A7">
        <w:rPr>
          <w:rFonts w:ascii="Times New Roman" w:hAnsi="Times New Roman" w:cs="Times New Roman"/>
          <w:color w:val="000000" w:themeColor="text1"/>
        </w:rPr>
        <w:t>аявителя</w:t>
      </w:r>
      <w:r w:rsidR="00F67F09" w:rsidRPr="00FC23A7">
        <w:rPr>
          <w:rFonts w:ascii="Times New Roman" w:hAnsi="Times New Roman" w:cs="Times New Roman"/>
          <w:color w:val="000000" w:themeColor="text1"/>
        </w:rPr>
        <w:t xml:space="preserve"> к электрической сети</w:t>
      </w:r>
      <w:r w:rsidRPr="00FC23A7">
        <w:rPr>
          <w:rFonts w:ascii="Times New Roman" w:hAnsi="Times New Roman" w:cs="Times New Roman"/>
          <w:color w:val="000000" w:themeColor="text1"/>
        </w:rPr>
        <w:t>.</w:t>
      </w:r>
    </w:p>
    <w:p w:rsidR="00F94A66" w:rsidRPr="00FC23A7" w:rsidRDefault="00BE6ADA" w:rsidP="00F9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b/>
          <w:color w:val="000000" w:themeColor="text1"/>
        </w:rPr>
        <w:t xml:space="preserve">ОБЩИЙ СРОК </w:t>
      </w:r>
      <w:r w:rsidRPr="00FC23A7">
        <w:rPr>
          <w:rFonts w:ascii="Times New Roman" w:hAnsi="Times New Roman" w:cs="Times New Roman"/>
          <w:b/>
          <w:color w:val="000000" w:themeColor="text1"/>
        </w:rPr>
        <w:t>ОКАЗАНИЯ УСЛУГИ (ПРОЦЕССА):</w:t>
      </w:r>
      <w:r w:rsidR="00195358" w:rsidRPr="00FC23A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C23A7">
        <w:rPr>
          <w:rFonts w:ascii="Times New Roman" w:hAnsi="Times New Roman" w:cs="Times New Roman"/>
          <w:bCs/>
          <w:color w:val="000000" w:themeColor="text1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</w:t>
      </w:r>
      <w:r w:rsidRPr="00FC23A7">
        <w:rPr>
          <w:rFonts w:ascii="Times New Roman" w:hAnsi="Times New Roman" w:cs="Times New Roman"/>
          <w:bCs/>
          <w:color w:val="000000" w:themeColor="text1"/>
        </w:rPr>
        <w:t>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</w:t>
      </w:r>
      <w:r w:rsidRPr="00FC23A7">
        <w:rPr>
          <w:rFonts w:ascii="Times New Roman" w:hAnsi="Times New Roman" w:cs="Times New Roman"/>
          <w:bCs/>
          <w:color w:val="000000" w:themeColor="text1"/>
        </w:rPr>
        <w:t xml:space="preserve">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</w:t>
      </w:r>
      <w:r w:rsidRPr="00FC23A7">
        <w:rPr>
          <w:rFonts w:ascii="Times New Roman" w:hAnsi="Times New Roman" w:cs="Times New Roman"/>
          <w:color w:val="000000" w:themeColor="text1"/>
        </w:rPr>
        <w:t>15 рабочих дней (если в заявке н</w:t>
      </w:r>
      <w:r w:rsidRPr="00FC23A7">
        <w:rPr>
          <w:rFonts w:ascii="Times New Roman" w:hAnsi="Times New Roman" w:cs="Times New Roman"/>
          <w:color w:val="000000" w:themeColor="text1"/>
        </w:rPr>
        <w:t>е указан более продолжительный срок) для осуществления мероприятий по технологическому присоединению, отнесенных к обязанностям сетевой организации.</w:t>
      </w:r>
    </w:p>
    <w:p w:rsidR="00F94A66" w:rsidRPr="00FC23A7" w:rsidRDefault="00BE6ADA" w:rsidP="00F94A6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C23A7">
        <w:rPr>
          <w:rFonts w:ascii="Times New Roman" w:hAnsi="Times New Roman" w:cs="Times New Roman"/>
          <w:color w:val="000000" w:themeColor="text1"/>
        </w:rPr>
        <w:t>В иных случаях</w:t>
      </w:r>
      <w:r w:rsidR="00C36C27" w:rsidRPr="00FC23A7">
        <w:rPr>
          <w:rFonts w:ascii="Times New Roman" w:hAnsi="Times New Roman" w:cs="Times New Roman"/>
          <w:color w:val="000000" w:themeColor="text1"/>
        </w:rPr>
        <w:t xml:space="preserve"> </w:t>
      </w:r>
      <w:r w:rsidRPr="00FC23A7">
        <w:rPr>
          <w:rFonts w:ascii="Times New Roman" w:hAnsi="Times New Roman" w:cs="Times New Roman"/>
          <w:color w:val="000000" w:themeColor="text1"/>
        </w:rPr>
        <w:t>15 рабочих дней (если в заявке не указан более продолжительный срок) - при временном техноло</w:t>
      </w:r>
      <w:r w:rsidRPr="00FC23A7">
        <w:rPr>
          <w:rFonts w:ascii="Times New Roman" w:hAnsi="Times New Roman" w:cs="Times New Roman"/>
          <w:color w:val="000000" w:themeColor="text1"/>
        </w:rPr>
        <w:t>гическом присоединении заявителей, энергопринимающие устройства которых являются передвижными и имеют максимальную мощность до 150 кВт включительно, если расстояние от энергопринимающего устройства заявителя до существующих электрических сетей необходимого</w:t>
      </w:r>
      <w:r w:rsidRPr="00FC23A7">
        <w:rPr>
          <w:rFonts w:ascii="Times New Roman" w:hAnsi="Times New Roman" w:cs="Times New Roman"/>
          <w:color w:val="000000" w:themeColor="text1"/>
        </w:rPr>
        <w:t xml:space="preserve"> класса напряжения составляет не более 300 метров.</w:t>
      </w:r>
    </w:p>
    <w:p w:rsidR="00FC23A7" w:rsidRDefault="00FC23A7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23A7" w:rsidRDefault="00FC23A7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Default="00BE6ADA" w:rsidP="00FC23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19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ОКАЗАНИЯ УСЛУГИ (ПРОЦЕССА)</w:t>
      </w:r>
    </w:p>
    <w:p w:rsidR="0098198B" w:rsidRPr="0098198B" w:rsidRDefault="0098198B" w:rsidP="00FC23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760C0B" w:rsidTr="00760C0B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F2F2F2" w:themeFill="background1" w:themeFillShade="F2"/>
          </w:tcPr>
          <w:p w:rsidR="00CA183B" w:rsidRPr="00232D78" w:rsidRDefault="00BE6ADA" w:rsidP="003E25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A183B" w:rsidRPr="00232D78" w:rsidRDefault="00BE6ADA" w:rsidP="003E25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A183B" w:rsidRPr="00232D78" w:rsidRDefault="00BE6ADA" w:rsidP="003E25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A183B" w:rsidRPr="00232D78" w:rsidRDefault="00BE6ADA" w:rsidP="003E25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A183B" w:rsidRPr="00232D78" w:rsidRDefault="00BE6ADA" w:rsidP="003E25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A183B" w:rsidRPr="00232D78" w:rsidRDefault="00BE6ADA" w:rsidP="003E25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F2F2F2" w:themeFill="background1" w:themeFillShade="F2"/>
          </w:tcPr>
          <w:p w:rsidR="00CA183B" w:rsidRPr="00232D78" w:rsidRDefault="00BE6ADA" w:rsidP="003E25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Обоснование, ссылка на нормативно</w:t>
            </w:r>
            <w:r w:rsidR="007E414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232D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правовой акт</w:t>
            </w:r>
          </w:p>
        </w:tc>
      </w:tr>
      <w:tr w:rsidR="00760C0B" w:rsidTr="00760C0B">
        <w:trPr>
          <w:cnfStyle w:val="000000100000"/>
        </w:trPr>
        <w:tc>
          <w:tcPr>
            <w:cnfStyle w:val="00100000000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F86E60" w:rsidRPr="00752D9D" w:rsidRDefault="00BE6ADA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 w:val="0"/>
                <w:lang w:eastAsia="ru-RU"/>
              </w:rPr>
              <w:t>1</w:t>
            </w:r>
          </w:p>
        </w:tc>
        <w:tc>
          <w:tcPr>
            <w:cnfStyle w:val="00001000000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F86E60" w:rsidRPr="00752D9D" w:rsidRDefault="00BE6ADA" w:rsidP="00664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заявки на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 w:themeColor="accent1"/>
            </w:tcBorders>
          </w:tcPr>
          <w:p w:rsidR="00F86E60" w:rsidRPr="00752D9D" w:rsidRDefault="00BE6ADA" w:rsidP="00334915">
            <w:pPr>
              <w:autoSpaceDE w:val="0"/>
              <w:autoSpaceDN w:val="0"/>
              <w:adjustRightInd w:val="0"/>
              <w:spacing w:after="6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Направление заявки в сетевую организацию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="00FC23A7" w:rsidRPr="00752D9D">
              <w:rPr>
                <w:rFonts w:ascii="Times New Roman" w:hAnsi="Times New Roman" w:cs="Times New Roman"/>
              </w:rPr>
              <w:t xml:space="preserve">            </w:t>
            </w:r>
            <w:r w:rsidR="00805CDC" w:rsidRPr="00752D9D">
              <w:rPr>
                <w:rFonts w:ascii="Times New Roman" w:hAnsi="Times New Roman" w:cs="Times New Roman"/>
              </w:rPr>
              <w:t xml:space="preserve">(в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>)</w:t>
            </w:r>
            <w:r w:rsidRPr="00752D9D">
              <w:rPr>
                <w:rFonts w:ascii="Times New Roman" w:hAnsi="Times New Roman" w:cs="Times New Roman"/>
              </w:rPr>
              <w:t xml:space="preserve">, объекты </w:t>
            </w:r>
            <w:proofErr w:type="spellStart"/>
            <w:r w:rsidRPr="00752D9D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752D9D">
              <w:rPr>
                <w:rFonts w:ascii="Times New Roman" w:hAnsi="Times New Roman" w:cs="Times New Roman"/>
              </w:rPr>
              <w:t xml:space="preserve"> хозяйства которой расположены на наименьшем расстоянии от границ участка заявителя</w:t>
            </w:r>
          </w:p>
        </w:tc>
        <w:tc>
          <w:tcPr>
            <w:cnfStyle w:val="000010000000"/>
            <w:tcW w:w="940" w:type="pct"/>
            <w:tcBorders>
              <w:top w:val="double" w:sz="4" w:space="0" w:color="4F81BD" w:themeColor="accent1"/>
            </w:tcBorders>
          </w:tcPr>
          <w:p w:rsidR="00F86E60" w:rsidRPr="00752D9D" w:rsidRDefault="00BE6ADA" w:rsidP="00334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F86E60" w:rsidRPr="00752D9D" w:rsidRDefault="00F86E60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vMerge w:val="restart"/>
            <w:tcBorders>
              <w:top w:val="double" w:sz="4" w:space="0" w:color="4F81BD" w:themeColor="accent1"/>
            </w:tcBorders>
          </w:tcPr>
          <w:p w:rsidR="00F86E60" w:rsidRPr="00752D9D" w:rsidRDefault="00BE6ADA" w:rsidP="00334915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Очная, письменная или электронная</w:t>
            </w:r>
          </w:p>
          <w:p w:rsidR="003E25C7" w:rsidRPr="00752D9D" w:rsidRDefault="00BE6ADA" w:rsidP="003E25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(в том числе посредством переадресации на официальный сайт, обеспечивающий возможность направлять заявку и прилагаемые документы) </w:t>
            </w:r>
          </w:p>
          <w:p w:rsidR="00F86E60" w:rsidRPr="00752D9D" w:rsidRDefault="00F86E60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F86E60" w:rsidRPr="00752D9D" w:rsidRDefault="00BE6ADA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F86E60" w:rsidRPr="00752D9D" w:rsidRDefault="00BE6ADA" w:rsidP="0033491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 xml:space="preserve">Пункты  8-10,13 </w:t>
            </w:r>
            <w:r w:rsidRPr="00752D9D">
              <w:rPr>
                <w:rFonts w:ascii="Times New Roman" w:hAnsi="Times New Roman" w:cs="Times New Roman"/>
              </w:rPr>
              <w:t>Правил технологического присоединения</w:t>
            </w:r>
            <w:r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752D9D">
              <w:rPr>
                <w:rFonts w:ascii="Times New Roman" w:hAnsi="Times New Roman" w:cs="Times New Roman"/>
              </w:rPr>
              <w:t>.</w:t>
            </w:r>
          </w:p>
        </w:tc>
      </w:tr>
      <w:tr w:rsidR="00760C0B" w:rsidTr="00760C0B">
        <w:trPr>
          <w:trHeight w:val="86"/>
        </w:trPr>
        <w:tc>
          <w:tcPr>
            <w:cnfStyle w:val="001000000000"/>
            <w:tcW w:w="167" w:type="pct"/>
            <w:vMerge/>
          </w:tcPr>
          <w:p w:rsidR="00F86E60" w:rsidRPr="00752D9D" w:rsidRDefault="00F86E60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86E60" w:rsidRPr="00752D9D" w:rsidRDefault="00F86E60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F86E60" w:rsidRPr="00752D9D" w:rsidRDefault="00BE6ADA" w:rsidP="00334915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При отсутствии сведений и документов, указанных в </w:t>
            </w:r>
            <w:hyperlink r:id="rId8" w:history="1">
              <w:r w:rsidRPr="00752D9D">
                <w:rPr>
                  <w:rFonts w:ascii="Times New Roman" w:hAnsi="Times New Roman" w:cs="Times New Roman"/>
                </w:rPr>
                <w:t>пу</w:t>
              </w:r>
              <w:r w:rsidRPr="00752D9D">
                <w:rPr>
                  <w:rFonts w:ascii="Times New Roman" w:hAnsi="Times New Roman" w:cs="Times New Roman"/>
                </w:rPr>
                <w:t>нктах 9</w:t>
              </w:r>
            </w:hyperlink>
            <w:r w:rsidRPr="00752D9D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752D9D">
                <w:rPr>
                  <w:rFonts w:ascii="Times New Roman" w:hAnsi="Times New Roman" w:cs="Times New Roman"/>
                </w:rPr>
                <w:t>10</w:t>
              </w:r>
            </w:hyperlink>
            <w:r w:rsidRPr="00752D9D">
              <w:rPr>
                <w:rFonts w:ascii="Times New Roman" w:hAnsi="Times New Roman" w:cs="Times New Roman"/>
              </w:rPr>
              <w:t>,13 Правил</w:t>
            </w:r>
          </w:p>
          <w:p w:rsidR="00F86E60" w:rsidRPr="00752D9D" w:rsidRDefault="00BE6ADA" w:rsidP="003349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/>
            <w:tcW w:w="940" w:type="pct"/>
          </w:tcPr>
          <w:p w:rsidR="00F86E60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1.2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заявителю </w:t>
            </w:r>
            <w:r w:rsidRPr="00752D9D">
              <w:rPr>
                <w:rFonts w:ascii="Times New Roman" w:hAnsi="Times New Roman" w:cs="Times New Roman"/>
              </w:rPr>
              <w:t xml:space="preserve"> уведомление </w:t>
            </w:r>
            <w:r w:rsidR="003E25C7" w:rsidRPr="00752D9D">
              <w:rPr>
                <w:rFonts w:ascii="Times New Roman" w:hAnsi="Times New Roman" w:cs="Times New Roman"/>
              </w:rPr>
              <w:t xml:space="preserve">содержащее указание на сведения (документы), которые в </w:t>
            </w:r>
            <w:r w:rsidR="003E25C7" w:rsidRPr="00752D9D">
              <w:rPr>
                <w:rFonts w:ascii="Times New Roman" w:hAnsi="Times New Roman" w:cs="Times New Roman"/>
              </w:rPr>
              <w:lastRenderedPageBreak/>
              <w:t xml:space="preserve">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</w:t>
            </w:r>
            <w:r w:rsidRPr="00752D9D">
              <w:rPr>
                <w:rFonts w:ascii="Times New Roman" w:hAnsi="Times New Roman" w:cs="Times New Roman"/>
              </w:rPr>
              <w:t>в течение 20 рабочи</w:t>
            </w:r>
            <w:r w:rsidRPr="00752D9D">
              <w:rPr>
                <w:rFonts w:ascii="Times New Roman" w:hAnsi="Times New Roman" w:cs="Times New Roman"/>
              </w:rPr>
              <w:t xml:space="preserve">х дней со дня его получения </w:t>
            </w:r>
            <w:r w:rsidR="003E25C7" w:rsidRPr="00752D9D">
              <w:rPr>
                <w:rFonts w:ascii="Times New Roman" w:hAnsi="Times New Roman" w:cs="Times New Roman"/>
              </w:rPr>
              <w:t xml:space="preserve">уведомления </w:t>
            </w:r>
            <w:r w:rsidRPr="00752D9D">
              <w:rPr>
                <w:rFonts w:ascii="Times New Roman" w:hAnsi="Times New Roman" w:cs="Times New Roman"/>
              </w:rPr>
              <w:t>представить недостающие сведения и (или) документы 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90" w:type="pct"/>
            <w:vMerge/>
          </w:tcPr>
          <w:p w:rsidR="00F86E60" w:rsidRPr="00752D9D" w:rsidRDefault="00F86E60" w:rsidP="00B564E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86E60" w:rsidRPr="00752D9D" w:rsidRDefault="00BE6ADA" w:rsidP="00334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  <w:r w:rsidRPr="00752D9D">
              <w:rPr>
                <w:rFonts w:ascii="Times New Roman" w:hAnsi="Times New Roman" w:cs="Times New Roman"/>
              </w:rPr>
              <w:t>со дня получения заявки</w:t>
            </w:r>
          </w:p>
          <w:p w:rsidR="00F86E60" w:rsidRPr="00752D9D" w:rsidRDefault="00F86E60" w:rsidP="004034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 w:val="restart"/>
          </w:tcPr>
          <w:p w:rsidR="00F86E60" w:rsidRPr="00752D9D" w:rsidRDefault="00BE6ADA" w:rsidP="00334915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Пункт 15 Правил технологического присо</w:t>
            </w:r>
            <w:r w:rsidRPr="00752D9D">
              <w:rPr>
                <w:rFonts w:ascii="Times New Roman" w:hAnsi="Times New Roman" w:cs="Times New Roman"/>
              </w:rPr>
              <w:t xml:space="preserve">единения </w:t>
            </w:r>
          </w:p>
        </w:tc>
      </w:tr>
      <w:tr w:rsidR="00760C0B" w:rsidTr="00760C0B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F86E60" w:rsidRPr="00752D9D" w:rsidRDefault="00F86E60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86E60" w:rsidRPr="00752D9D" w:rsidRDefault="00F86E60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86E60" w:rsidRPr="00752D9D" w:rsidRDefault="00BE6ADA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cnfStyle w:val="000010000000"/>
            <w:tcW w:w="940" w:type="pct"/>
          </w:tcPr>
          <w:p w:rsidR="00F86E60" w:rsidRPr="00752D9D" w:rsidRDefault="00BE6ADA" w:rsidP="00334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1.3. </w:t>
            </w:r>
            <w:r w:rsidRPr="00752D9D">
              <w:rPr>
                <w:rFonts w:ascii="Times New Roman" w:hAnsi="Times New Roman" w:cs="Times New Roman"/>
              </w:rPr>
              <w:t>Аннулирование заявки и уведомление об этом заявителя</w:t>
            </w:r>
          </w:p>
          <w:p w:rsidR="00F86E60" w:rsidRPr="00752D9D" w:rsidRDefault="00F86E60" w:rsidP="00E700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F86E60" w:rsidRPr="00752D9D" w:rsidRDefault="00F86E60" w:rsidP="00D50C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86E60" w:rsidRPr="00752D9D" w:rsidRDefault="00BE6ADA" w:rsidP="00C458B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3 рабочих дн</w:t>
            </w:r>
            <w:r w:rsidR="003E25C7" w:rsidRPr="00752D9D">
              <w:rPr>
                <w:rFonts w:ascii="Times New Roman" w:hAnsi="Times New Roman" w:cs="Times New Roman"/>
              </w:rPr>
              <w:t>я</w:t>
            </w:r>
            <w:r w:rsidRPr="00752D9D">
              <w:rPr>
                <w:rFonts w:ascii="Times New Roman" w:hAnsi="Times New Roman" w:cs="Times New Roman"/>
              </w:rPr>
              <w:t xml:space="preserve"> со дня принятия решения об аннулировании</w:t>
            </w:r>
          </w:p>
        </w:tc>
        <w:tc>
          <w:tcPr>
            <w:tcW w:w="920" w:type="pct"/>
            <w:vMerge/>
          </w:tcPr>
          <w:p w:rsidR="00F86E60" w:rsidRPr="00752D9D" w:rsidRDefault="00F86E60" w:rsidP="003E25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trHeight w:val="86"/>
        </w:trPr>
        <w:tc>
          <w:tcPr>
            <w:cnfStyle w:val="001000000000"/>
            <w:tcW w:w="167" w:type="pct"/>
            <w:vMerge w:val="restart"/>
          </w:tcPr>
          <w:p w:rsidR="00F86E60" w:rsidRPr="00752D9D" w:rsidRDefault="00BE6ADA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 w:val="0"/>
                <w:lang w:eastAsia="ru-RU"/>
              </w:rPr>
              <w:t>2</w:t>
            </w:r>
          </w:p>
        </w:tc>
        <w:tc>
          <w:tcPr>
            <w:cnfStyle w:val="000010000000"/>
            <w:tcW w:w="774" w:type="pct"/>
            <w:vMerge w:val="restart"/>
          </w:tcPr>
          <w:p w:rsidR="00F86E60" w:rsidRPr="00752D9D" w:rsidRDefault="00BE6ADA" w:rsidP="005A0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</w:tcPr>
          <w:p w:rsidR="00F86E60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Заявка, соответствующая Правилам технологического присоединения</w:t>
            </w:r>
          </w:p>
        </w:tc>
        <w:tc>
          <w:tcPr>
            <w:cnfStyle w:val="000010000000"/>
            <w:tcW w:w="940" w:type="pct"/>
          </w:tcPr>
          <w:p w:rsidR="00FC23A7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заявителю </w:t>
            </w:r>
          </w:p>
          <w:p w:rsidR="00F86E60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подписанного проекта договора об осуществлении технологическог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о присоединения  в 2 экземплярах </w:t>
            </w:r>
            <w:r w:rsidRPr="00752D9D">
              <w:rPr>
                <w:rFonts w:ascii="Times New Roman" w:hAnsi="Times New Roman" w:cs="Times New Roman"/>
              </w:rPr>
              <w:t xml:space="preserve">и </w:t>
            </w:r>
            <w:r w:rsidR="003E25C7" w:rsidRPr="00752D9D">
              <w:rPr>
                <w:rFonts w:ascii="Times New Roman" w:hAnsi="Times New Roman" w:cs="Times New Roman"/>
              </w:rPr>
              <w:t xml:space="preserve">подписанных </w:t>
            </w:r>
            <w:r w:rsidRPr="00752D9D">
              <w:rPr>
                <w:rFonts w:ascii="Times New Roman" w:hAnsi="Times New Roman" w:cs="Times New Roman"/>
              </w:rPr>
              <w:lastRenderedPageBreak/>
              <w:t>технических условий, как неотъемлемого приложения к договору</w:t>
            </w:r>
          </w:p>
          <w:p w:rsidR="003E25C7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Одновременно уведомляет заявителя о последствиях наступления бездоговорного потребления электрической энергии</w:t>
            </w:r>
          </w:p>
          <w:p w:rsidR="003E25C7" w:rsidRPr="00752D9D" w:rsidRDefault="003E25C7" w:rsidP="00F86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vMerge/>
          </w:tcPr>
          <w:p w:rsidR="00F86E60" w:rsidRPr="00752D9D" w:rsidRDefault="00F86E60" w:rsidP="00D50C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86E60" w:rsidRPr="00752D9D" w:rsidRDefault="00BE6ADA" w:rsidP="00D50C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10 дней со дня  получения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 заявки, либо со дня получения недостающих сведений</w:t>
            </w:r>
          </w:p>
        </w:tc>
        <w:tc>
          <w:tcPr>
            <w:tcW w:w="920" w:type="pct"/>
            <w:vMerge/>
          </w:tcPr>
          <w:p w:rsidR="00F86E60" w:rsidRPr="00752D9D" w:rsidRDefault="00F86E60" w:rsidP="003E25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C0B" w:rsidTr="00760C0B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F86E60" w:rsidRPr="00752D9D" w:rsidRDefault="00F86E60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86E60" w:rsidRPr="00752D9D" w:rsidRDefault="00F86E60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86E60" w:rsidRPr="00752D9D" w:rsidRDefault="00BE6ADA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Несогласие заявителя с представленным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проектом договора и (или) несоответствия его Правилам технологического присоединения</w:t>
            </w:r>
          </w:p>
          <w:p w:rsidR="00F86E60" w:rsidRPr="00752D9D" w:rsidRDefault="00F86E60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FC23A7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52D9D">
              <w:rPr>
                <w:rFonts w:ascii="Times New Roman" w:hAnsi="Times New Roman" w:cs="Times New Roman"/>
              </w:rPr>
              <w:t xml:space="preserve">Направление заявителем </w:t>
            </w:r>
          </w:p>
          <w:p w:rsidR="00F86E60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мотивированного отказа </w:t>
            </w:r>
            <w:r w:rsidRPr="00752D9D">
              <w:rPr>
                <w:rFonts w:ascii="Times New Roman" w:hAnsi="Times New Roman" w:cs="Times New Roman"/>
              </w:rPr>
              <w:t>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</w:t>
            </w:r>
          </w:p>
          <w:p w:rsidR="00F86E60" w:rsidRPr="00752D9D" w:rsidRDefault="00F86E60" w:rsidP="00E700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F86E60" w:rsidRPr="00752D9D" w:rsidRDefault="00F86E60" w:rsidP="00D50C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86E60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В течение 10 рабочих дней со дня получения подписанного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проек</w:t>
            </w:r>
            <w:r w:rsidRPr="00752D9D">
              <w:rPr>
                <w:rFonts w:ascii="Times New Roman" w:hAnsi="Times New Roman" w:cs="Times New Roman"/>
              </w:rPr>
              <w:t xml:space="preserve">та договора и </w:t>
            </w:r>
            <w:r w:rsidR="003E25C7" w:rsidRPr="00752D9D">
              <w:rPr>
                <w:rFonts w:ascii="Times New Roman" w:hAnsi="Times New Roman" w:cs="Times New Roman"/>
              </w:rPr>
              <w:t xml:space="preserve">подписанных </w:t>
            </w:r>
            <w:r w:rsidRPr="00752D9D">
              <w:rPr>
                <w:rFonts w:ascii="Times New Roman" w:hAnsi="Times New Roman" w:cs="Times New Roman"/>
              </w:rPr>
              <w:t>технических условий</w:t>
            </w:r>
          </w:p>
          <w:p w:rsidR="00F86E60" w:rsidRPr="00752D9D" w:rsidRDefault="00F86E60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vMerge/>
          </w:tcPr>
          <w:p w:rsidR="00F86E60" w:rsidRPr="00752D9D" w:rsidRDefault="00F86E60" w:rsidP="003E25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trHeight w:val="86"/>
        </w:trPr>
        <w:tc>
          <w:tcPr>
            <w:cnfStyle w:val="001000000000"/>
            <w:tcW w:w="167" w:type="pct"/>
            <w:vMerge/>
          </w:tcPr>
          <w:p w:rsidR="00F86E60" w:rsidRPr="00752D9D" w:rsidRDefault="00F86E60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86E60" w:rsidRPr="00752D9D" w:rsidRDefault="00F86E60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C23A7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</w:p>
          <w:p w:rsidR="00F86E60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проектом договора и (или) несоответствия его Правилам технологического присоединения</w:t>
            </w:r>
          </w:p>
        </w:tc>
        <w:tc>
          <w:tcPr>
            <w:cnfStyle w:val="000010000000"/>
            <w:tcW w:w="940" w:type="pct"/>
          </w:tcPr>
          <w:p w:rsidR="00FC23A7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2.3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2D9D">
              <w:rPr>
                <w:rFonts w:ascii="Times New Roman" w:hAnsi="Times New Roman" w:cs="Times New Roman"/>
              </w:rPr>
              <w:t>одписание заявителем двух  экземпляров</w:t>
            </w:r>
            <w:r w:rsidRPr="00752D9D">
              <w:rPr>
                <w:rFonts w:ascii="Times New Roman" w:hAnsi="Times New Roman" w:cs="Times New Roman"/>
              </w:rPr>
              <w:t xml:space="preserve"> проекта договора и направление   одного  экземпляра </w:t>
            </w:r>
          </w:p>
          <w:p w:rsidR="00F86E60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с приложением к нему документов, подтверждающих полномочия лица, </w:t>
            </w:r>
            <w:r w:rsidRPr="00752D9D">
              <w:rPr>
                <w:rFonts w:ascii="Times New Roman" w:hAnsi="Times New Roman" w:cs="Times New Roman"/>
              </w:rPr>
              <w:lastRenderedPageBreak/>
              <w:t>подписавшего такой договор</w:t>
            </w:r>
          </w:p>
        </w:tc>
        <w:tc>
          <w:tcPr>
            <w:tcW w:w="790" w:type="pct"/>
            <w:vMerge/>
          </w:tcPr>
          <w:p w:rsidR="00F86E60" w:rsidRPr="00752D9D" w:rsidRDefault="00F86E60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86E60" w:rsidRPr="00752D9D" w:rsidRDefault="00BE6ADA" w:rsidP="003E25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10 рабочих дней со  дня получения заявителем проекта договора</w:t>
            </w:r>
          </w:p>
        </w:tc>
        <w:tc>
          <w:tcPr>
            <w:tcW w:w="920" w:type="pct"/>
            <w:vMerge/>
          </w:tcPr>
          <w:p w:rsidR="00F86E60" w:rsidRPr="00752D9D" w:rsidRDefault="00F86E60" w:rsidP="003E25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F86E60" w:rsidRPr="00752D9D" w:rsidRDefault="00F86E60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86E60" w:rsidRPr="00752D9D" w:rsidRDefault="00F86E60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86E60" w:rsidRPr="00752D9D" w:rsidRDefault="00BE6ADA" w:rsidP="00F86E6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Ненаправление</w:t>
            </w:r>
            <w:r w:rsidRPr="00752D9D">
              <w:rPr>
                <w:rFonts w:ascii="Times New Roman" w:hAnsi="Times New Roman" w:cs="Times New Roman"/>
              </w:rPr>
              <w:t xml:space="preserve"> заявителем подписанного проекта договора либо мотивированного отказа от его подписания</w:t>
            </w:r>
          </w:p>
          <w:p w:rsidR="00F86E60" w:rsidRPr="00752D9D" w:rsidRDefault="00F86E60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F86E60" w:rsidRPr="00752D9D" w:rsidRDefault="00BE6AD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. Поданная заявителем заявка аннулируется</w:t>
            </w:r>
          </w:p>
        </w:tc>
        <w:tc>
          <w:tcPr>
            <w:tcW w:w="790" w:type="pct"/>
            <w:vMerge/>
          </w:tcPr>
          <w:p w:rsidR="00F86E60" w:rsidRPr="00752D9D" w:rsidRDefault="00F86E60" w:rsidP="00F86E6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86E60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hAnsi="Times New Roman" w:cs="Times New Roman"/>
                <w:bCs/>
              </w:rPr>
              <w:t xml:space="preserve">Не ранее чем через 30 рабочих дней со дня получения заявителем подписанного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  <w:bCs/>
              </w:rPr>
              <w:t xml:space="preserve">проекта договора и технических </w:t>
            </w:r>
            <w:r w:rsidRPr="00752D9D">
              <w:rPr>
                <w:rFonts w:ascii="Times New Roman" w:hAnsi="Times New Roman" w:cs="Times New Roman"/>
                <w:bCs/>
              </w:rPr>
              <w:t>условий</w:t>
            </w:r>
          </w:p>
          <w:p w:rsidR="00F86E60" w:rsidRPr="00752D9D" w:rsidRDefault="00F86E60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vMerge/>
          </w:tcPr>
          <w:p w:rsidR="00F86E60" w:rsidRPr="00752D9D" w:rsidRDefault="00F86E60" w:rsidP="003E25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/>
          </w:tcPr>
          <w:p w:rsidR="00F86E60" w:rsidRPr="00752D9D" w:rsidRDefault="00F86E60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86E60" w:rsidRPr="00752D9D" w:rsidRDefault="00F86E60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86E60" w:rsidRPr="00752D9D" w:rsidRDefault="00BE6ADA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  <w:bCs/>
              </w:rPr>
              <w:t xml:space="preserve">Направление заявителем в течение 10 рабочих дней после получения от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  <w:bCs/>
              </w:rPr>
              <w:t>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</w:t>
            </w:r>
          </w:p>
        </w:tc>
        <w:tc>
          <w:tcPr>
            <w:cnfStyle w:val="000010000000"/>
            <w:tcW w:w="940" w:type="pct"/>
          </w:tcPr>
          <w:p w:rsidR="00F86E60" w:rsidRPr="00752D9D" w:rsidRDefault="00BE6ADA" w:rsidP="00F8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2.5. П</w:t>
            </w:r>
            <w:r w:rsidRPr="00752D9D">
              <w:rPr>
                <w:rFonts w:ascii="Times New Roman" w:hAnsi="Times New Roman" w:cs="Times New Roman"/>
              </w:rPr>
              <w:t xml:space="preserve">редставление заявителю новой редакции проекта договора, приведенного в соответствие Правилам технологического присоединения, для подписания, а также </w:t>
            </w:r>
            <w:r w:rsidR="003E25C7" w:rsidRPr="00752D9D">
              <w:rPr>
                <w:rFonts w:ascii="Times New Roman" w:hAnsi="Times New Roman" w:cs="Times New Roman"/>
              </w:rPr>
              <w:t xml:space="preserve">подписанных </w:t>
            </w:r>
            <w:r w:rsidRPr="00752D9D">
              <w:rPr>
                <w:rFonts w:ascii="Times New Roman" w:hAnsi="Times New Roman" w:cs="Times New Roman"/>
              </w:rPr>
              <w:t>технических условий (как неотъемлемого приложения к договору)</w:t>
            </w:r>
          </w:p>
          <w:p w:rsidR="00F86E60" w:rsidRPr="00752D9D" w:rsidRDefault="00F86E60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F86E60" w:rsidRPr="00752D9D" w:rsidRDefault="00F86E60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86E60" w:rsidRPr="00752D9D" w:rsidRDefault="00BE6AD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bookmarkStart w:id="0" w:name="_GoBack"/>
            <w:bookmarkEnd w:id="0"/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получения от заявителя мотивированного требования о приведении проекта договора в соответствие Правилам технологического присоединения</w:t>
            </w:r>
          </w:p>
        </w:tc>
        <w:tc>
          <w:tcPr>
            <w:tcW w:w="920" w:type="pct"/>
            <w:vMerge/>
          </w:tcPr>
          <w:p w:rsidR="00F86E60" w:rsidRPr="00752D9D" w:rsidRDefault="00F86E60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F86E60" w:rsidRPr="00752D9D" w:rsidRDefault="00F86E60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86E60" w:rsidRPr="00752D9D" w:rsidRDefault="00F86E60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86E60" w:rsidRPr="00752D9D" w:rsidRDefault="00BE6ADA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к электрическим сетям</w:t>
            </w:r>
          </w:p>
        </w:tc>
        <w:tc>
          <w:tcPr>
            <w:cnfStyle w:val="000010000000"/>
            <w:tcW w:w="940" w:type="pct"/>
          </w:tcPr>
          <w:p w:rsidR="00F86E60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2.6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</w:t>
            </w:r>
            <w:r w:rsidRPr="00752D9D">
              <w:rPr>
                <w:rFonts w:ascii="Times New Roman" w:hAnsi="Times New Roman" w:cs="Times New Roman"/>
              </w:rPr>
              <w:lastRenderedPageBreak/>
              <w:t>заключить договор энергоснабжения (купли-продажи (поставки) электрической энергии (мощности)) в отношении энергопринимающих устройств, технологическое присо</w:t>
            </w:r>
            <w:r w:rsidRPr="00752D9D">
              <w:rPr>
                <w:rFonts w:ascii="Times New Roman" w:hAnsi="Times New Roman" w:cs="Times New Roman"/>
              </w:rPr>
              <w:t xml:space="preserve">единение которых осуществляется, копию подписанного с заявителем договора и копии документов заявителя, предусмотренных </w:t>
            </w:r>
            <w:hyperlink r:id="rId10" w:history="1">
              <w:r w:rsidRPr="00752D9D">
                <w:rPr>
                  <w:rFonts w:ascii="Times New Roman" w:hAnsi="Times New Roman" w:cs="Times New Roman"/>
                </w:rPr>
                <w:t>пунктом 10</w:t>
              </w:r>
            </w:hyperlink>
            <w:r w:rsidRPr="00752D9D">
              <w:rPr>
                <w:rFonts w:ascii="Times New Roman" w:hAnsi="Times New Roman" w:cs="Times New Roman"/>
              </w:rPr>
              <w:t xml:space="preserve"> Правил, а также копию заявки о технологическом присоединении соответствующих энергопринимающих устройств, в которой указан гарантирующий поставщик или энергосбытовая (энергоснабжающая) организация в качестве субъекта роз</w:t>
            </w:r>
            <w:r w:rsidRPr="00752D9D">
              <w:rPr>
                <w:rFonts w:ascii="Times New Roman" w:hAnsi="Times New Roman" w:cs="Times New Roman"/>
              </w:rPr>
              <w:t>ничного рынка, с которым заявитель намеревается заключить соответствующий договор</w:t>
            </w:r>
          </w:p>
        </w:tc>
        <w:tc>
          <w:tcPr>
            <w:tcW w:w="790" w:type="pct"/>
          </w:tcPr>
          <w:p w:rsidR="00F86E60" w:rsidRPr="00752D9D" w:rsidRDefault="00F86E60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86E60" w:rsidRPr="00752D9D" w:rsidRDefault="00BE6ADA" w:rsidP="00C3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  <w:vMerge/>
          </w:tcPr>
          <w:p w:rsidR="00F86E60" w:rsidRPr="00752D9D" w:rsidRDefault="00F86E60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763FEC" w:rsidRPr="00752D9D" w:rsidRDefault="00BE6ADA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74" w:type="pct"/>
            <w:vMerge w:val="restart"/>
          </w:tcPr>
          <w:p w:rsidR="00763FEC" w:rsidRPr="00752D9D" w:rsidRDefault="00BE6ADA" w:rsidP="00CA4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Выполнение сторонами договора мероприятий по </w:t>
            </w:r>
            <w:r w:rsidRPr="00752D9D">
              <w:rPr>
                <w:rFonts w:ascii="Times New Roman" w:hAnsi="Times New Roman" w:cs="Times New Roman"/>
              </w:rPr>
              <w:lastRenderedPageBreak/>
              <w:t>технологическому присоединению, предусмотренных договором</w:t>
            </w:r>
          </w:p>
          <w:p w:rsidR="00763FEC" w:rsidRPr="00752D9D" w:rsidRDefault="00763FEC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vMerge w:val="restart"/>
          </w:tcPr>
          <w:p w:rsidR="00763FEC" w:rsidRPr="00752D9D" w:rsidRDefault="00BE6ADA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об осуществлении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/>
            <w:tcW w:w="940" w:type="pct"/>
          </w:tcPr>
          <w:p w:rsidR="00763FEC" w:rsidRPr="00752D9D" w:rsidRDefault="00BE6ADA" w:rsidP="00CA4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3.1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763FEC" w:rsidRPr="00752D9D" w:rsidRDefault="00763FEC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 w:val="restart"/>
          </w:tcPr>
          <w:p w:rsidR="00763FEC" w:rsidRPr="00752D9D" w:rsidRDefault="00BE6ADA" w:rsidP="00CA4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763FEC" w:rsidRPr="00752D9D" w:rsidRDefault="00BE6ADA" w:rsidP="00C36C27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Пункты 16, 17 Правил технологического присоединения</w:t>
            </w: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763FEC" w:rsidRPr="00752D9D" w:rsidRDefault="00763FEC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763FEC" w:rsidRPr="00752D9D" w:rsidRDefault="00BE6AD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. Р</w:t>
            </w:r>
            <w:r w:rsidRPr="00752D9D">
              <w:rPr>
                <w:rFonts w:ascii="Times New Roman" w:hAnsi="Times New Roman" w:cs="Times New Roman"/>
              </w:rPr>
              <w:t xml:space="preserve">азработка заявителем </w:t>
            </w:r>
            <w:r w:rsidRPr="00752D9D">
              <w:rPr>
                <w:rFonts w:ascii="Times New Roman" w:hAnsi="Times New Roman" w:cs="Times New Roman"/>
              </w:rPr>
              <w:t>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</w:t>
            </w:r>
            <w:r w:rsidRPr="00752D9D">
              <w:rPr>
                <w:rFonts w:ascii="Times New Roman" w:hAnsi="Times New Roman" w:cs="Times New Roman"/>
              </w:rPr>
              <w:t>ктной документации не является обязательной</w:t>
            </w:r>
          </w:p>
        </w:tc>
        <w:tc>
          <w:tcPr>
            <w:tcW w:w="790" w:type="pct"/>
            <w:vMerge/>
          </w:tcPr>
          <w:p w:rsidR="00763FEC" w:rsidRPr="00752D9D" w:rsidRDefault="00763FEC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763FEC" w:rsidRPr="00752D9D" w:rsidRDefault="00763FEC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 w:val="restart"/>
          </w:tcPr>
          <w:p w:rsidR="00763FEC" w:rsidRPr="00752D9D" w:rsidRDefault="00BE6AD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Пункт 16-18 Правил технологического присоединения</w:t>
            </w: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763FEC" w:rsidRPr="00752D9D" w:rsidRDefault="00763FEC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FC23A7" w:rsidRPr="00752D9D" w:rsidRDefault="00BE6ADA" w:rsidP="00C3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2D9D">
              <w:rPr>
                <w:rFonts w:ascii="Times New Roman" w:hAnsi="Times New Roman" w:cs="Times New Roman"/>
              </w:rPr>
              <w:t> </w:t>
            </w:r>
            <w:r w:rsidRPr="00752D9D">
              <w:rPr>
                <w:rFonts w:ascii="Times New Roman" w:hAnsi="Times New Roman" w:cs="Times New Roman"/>
                <w:bCs/>
              </w:rPr>
              <w:t xml:space="preserve">Выполнение заявителем и </w:t>
            </w:r>
          </w:p>
          <w:p w:rsidR="00763FEC" w:rsidRPr="00752D9D" w:rsidRDefault="00BE6ADA" w:rsidP="00C36C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  <w:bCs/>
              </w:rPr>
              <w:t xml:space="preserve">технических условий, включая осуществление </w:t>
            </w: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  <w:bCs/>
              </w:rPr>
              <w:t xml:space="preserve">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</w:t>
            </w: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  <w:bCs/>
              </w:rPr>
              <w:t xml:space="preserve">требований по созданию (модернизации) комплексов и устройств релейной защиты и </w:t>
            </w:r>
            <w:r w:rsidRPr="00752D9D">
              <w:rPr>
                <w:rFonts w:ascii="Times New Roman" w:hAnsi="Times New Roman" w:cs="Times New Roman"/>
                <w:bCs/>
              </w:rPr>
              <w:lastRenderedPageBreak/>
              <w:t>автома</w:t>
            </w:r>
            <w:r w:rsidRPr="00752D9D">
              <w:rPr>
                <w:rFonts w:ascii="Times New Roman" w:hAnsi="Times New Roman" w:cs="Times New Roman"/>
                <w:bCs/>
              </w:rPr>
              <w:t xml:space="preserve">тики в порядке, предусмотренном </w:t>
            </w:r>
            <w:hyperlink r:id="rId11" w:history="1">
              <w:r w:rsidRPr="00752D9D">
                <w:rPr>
                  <w:rFonts w:ascii="Times New Roman" w:hAnsi="Times New Roman" w:cs="Times New Roman"/>
                  <w:bCs/>
                </w:rPr>
                <w:t>Правилами</w:t>
              </w:r>
            </w:hyperlink>
            <w:r w:rsidRPr="00752D9D">
              <w:rPr>
                <w:rFonts w:ascii="Times New Roman" w:hAnsi="Times New Roman" w:cs="Times New Roman"/>
                <w:bCs/>
              </w:rPr>
              <w:t xml:space="preserve"> технологического функционирования электроэнергетическ</w:t>
            </w:r>
            <w:r w:rsidRPr="00752D9D">
              <w:rPr>
                <w:rFonts w:ascii="Times New Roman" w:hAnsi="Times New Roman" w:cs="Times New Roman"/>
                <w:bCs/>
              </w:rPr>
              <w:t>их систем</w:t>
            </w:r>
            <w:r>
              <w:rPr>
                <w:rStyle w:val="ae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790" w:type="pct"/>
            <w:vMerge/>
          </w:tcPr>
          <w:p w:rsidR="00763FEC" w:rsidRPr="00752D9D" w:rsidRDefault="00763FEC" w:rsidP="00142EA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763FEC" w:rsidRPr="00752D9D" w:rsidRDefault="00763FEC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</w:tcPr>
          <w:p w:rsidR="00763FEC" w:rsidRPr="00752D9D" w:rsidRDefault="00763FEC" w:rsidP="00142EA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763FEC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763FEC" w:rsidRPr="00752D9D" w:rsidRDefault="00BE6ADA" w:rsidP="002A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52D9D">
              <w:rPr>
                <w:rFonts w:ascii="Times New Roman" w:hAnsi="Times New Roman" w:cs="Times New Roman"/>
              </w:rPr>
              <w:t xml:space="preserve">Проверка выполнения заявителем и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технических условий в соответствии с </w:t>
            </w:r>
            <w:hyperlink r:id="rId12" w:history="1">
              <w:r w:rsidRPr="00752D9D">
                <w:rPr>
                  <w:rFonts w:ascii="Times New Roman" w:hAnsi="Times New Roman" w:cs="Times New Roman"/>
                </w:rPr>
                <w:t>разделом IX</w:t>
              </w:r>
            </w:hyperlink>
            <w:r w:rsidRPr="00752D9D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</w:tc>
        <w:tc>
          <w:tcPr>
            <w:tcW w:w="790" w:type="pct"/>
            <w:vMerge/>
          </w:tcPr>
          <w:p w:rsidR="00763FEC" w:rsidRPr="00752D9D" w:rsidRDefault="00763FEC" w:rsidP="002A16A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763FEC" w:rsidRPr="00752D9D" w:rsidRDefault="00763FEC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</w:tcPr>
          <w:p w:rsidR="00763FEC" w:rsidRPr="00752D9D" w:rsidRDefault="00763FEC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Выполнение заявителем технических условий</w:t>
            </w:r>
          </w:p>
        </w:tc>
        <w:tc>
          <w:tcPr>
            <w:cnfStyle w:val="000010000000"/>
            <w:tcW w:w="940" w:type="pct"/>
          </w:tcPr>
          <w:p w:rsidR="00763FEC" w:rsidRPr="00752D9D" w:rsidRDefault="00BE6ADA" w:rsidP="00C32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 w:rsidRPr="00752D9D">
              <w:rPr>
                <w:rFonts w:ascii="Times New Roman" w:hAnsi="Times New Roman" w:cs="Times New Roman"/>
              </w:rPr>
              <w:t xml:space="preserve"> Направление заявителем уведомления в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</w:p>
        </w:tc>
        <w:tc>
          <w:tcPr>
            <w:tcW w:w="790" w:type="pct"/>
            <w:vMerge w:val="restart"/>
          </w:tcPr>
          <w:p w:rsidR="00763FEC" w:rsidRPr="00752D9D" w:rsidRDefault="00BE6ADA" w:rsidP="003E25C7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763FEC" w:rsidRPr="00752D9D" w:rsidRDefault="00763FEC" w:rsidP="003E25C7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763FEC" w:rsidRPr="00752D9D" w:rsidRDefault="00763FEC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763FEC" w:rsidRPr="00752D9D" w:rsidRDefault="00BE6ADA" w:rsidP="004E7A84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85 Правил технологического присоединения</w:t>
            </w: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F650C9" w:rsidRPr="00752D9D" w:rsidRDefault="00F650C9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650C9" w:rsidRPr="00752D9D" w:rsidRDefault="00F650C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650C9" w:rsidRPr="00752D9D" w:rsidRDefault="00BE6ADA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ТУ содержат требования в отношении коллективных (общедомовых) ПУ электрической энергии и иного оборудования, используемого для организации коллективного (общедомового) </w:t>
            </w:r>
            <w:r w:rsidRPr="00752D9D">
              <w:rPr>
                <w:rFonts w:ascii="Times New Roman" w:hAnsi="Times New Roman" w:cs="Times New Roman"/>
              </w:rPr>
              <w:lastRenderedPageBreak/>
              <w:t>коммерческого учета электрической энергии (мощности) в многоквартирных домах,</w:t>
            </w:r>
          </w:p>
        </w:tc>
        <w:tc>
          <w:tcPr>
            <w:cnfStyle w:val="000010000000"/>
            <w:tcW w:w="940" w:type="pct"/>
          </w:tcPr>
          <w:p w:rsidR="00F650C9" w:rsidRPr="00752D9D" w:rsidRDefault="00BE6ADA" w:rsidP="00327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lastRenderedPageBreak/>
              <w:t>3.5.2 Напр</w:t>
            </w:r>
            <w:r w:rsidRPr="00752D9D">
              <w:rPr>
                <w:rFonts w:ascii="Times New Roman" w:hAnsi="Times New Roman" w:cs="Times New Roman"/>
              </w:rPr>
              <w:t>авление с</w:t>
            </w:r>
            <w:r w:rsidR="00FC23A7" w:rsidRPr="00752D9D">
              <w:rPr>
                <w:rFonts w:ascii="Times New Roman" w:hAnsi="Times New Roman" w:cs="Times New Roman"/>
              </w:rPr>
              <w:t>е</w:t>
            </w:r>
            <w:r w:rsidRPr="00752D9D">
              <w:rPr>
                <w:rFonts w:ascii="Times New Roman" w:hAnsi="Times New Roman" w:cs="Times New Roman"/>
              </w:rPr>
              <w:t>тевой организацией гарантирующему поставщику, в зоне деятельности которого располагается (будет располагаться) многоквартирный дом, копии уведомления и копии приложенных к нему документов.</w:t>
            </w:r>
          </w:p>
          <w:p w:rsidR="00F650C9" w:rsidRPr="00752D9D" w:rsidRDefault="00F650C9" w:rsidP="003E25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F650C9" w:rsidRPr="00752D9D" w:rsidRDefault="00F650C9" w:rsidP="002A16A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F650C9" w:rsidRPr="00752D9D" w:rsidRDefault="00BE6ADA" w:rsidP="004E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в течение 3 дней со дня получения от заявителя уведомления о выполнении технических условий</w:t>
            </w:r>
          </w:p>
        </w:tc>
        <w:tc>
          <w:tcPr>
            <w:tcW w:w="920" w:type="pct"/>
          </w:tcPr>
          <w:p w:rsidR="00F650C9" w:rsidRPr="00752D9D" w:rsidRDefault="00BE6ADA" w:rsidP="003E25C7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пп.87, 94 Правил ТП</w:t>
            </w: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 соответствует пунктам 85,86 Правил технологического присоединения</w:t>
            </w:r>
          </w:p>
        </w:tc>
        <w:tc>
          <w:tcPr>
            <w:cnfStyle w:val="000010000000"/>
            <w:tcW w:w="940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650C9" w:rsidRPr="00752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2D9D">
              <w:rPr>
                <w:rFonts w:ascii="Times New Roman" w:hAnsi="Times New Roman" w:cs="Times New Roman"/>
              </w:rPr>
              <w:t xml:space="preserve">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осуществляет мероприятия по проверке выполнения заявителем технических условий, которые включают: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</w:t>
            </w:r>
            <w:r w:rsidRPr="00752D9D">
              <w:rPr>
                <w:rFonts w:ascii="Times New Roman" w:hAnsi="Times New Roman" w:cs="Times New Roman"/>
              </w:rPr>
              <w:t>уведомлению, требованиям технических условий;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осмотр (обследование) электроустановок заявителей</w:t>
            </w:r>
            <w:r>
              <w:rPr>
                <w:rStyle w:val="ae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790" w:type="pct"/>
            <w:vMerge/>
          </w:tcPr>
          <w:p w:rsidR="00763FEC" w:rsidRPr="00752D9D" w:rsidRDefault="00763FEC" w:rsidP="002A16A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63FEC" w:rsidRPr="00752D9D" w:rsidRDefault="00BE6ADA" w:rsidP="004E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Не позднее 10 дней со дня получения от заявителя уведомления</w:t>
            </w:r>
          </w:p>
          <w:p w:rsidR="00FC23A7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hAnsi="Times New Roman" w:cs="Times New Roman"/>
                <w:bCs/>
              </w:rPr>
              <w:t xml:space="preserve">вне зависимости от факта выполнения технических условий со стороны </w:t>
            </w:r>
          </w:p>
          <w:p w:rsidR="003E25C7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</w:p>
          <w:p w:rsidR="003E25C7" w:rsidRPr="00752D9D" w:rsidRDefault="003E25C7" w:rsidP="004E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 w:val="restar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Пункты 82-90 </w:t>
            </w:r>
            <w:r w:rsidRPr="00752D9D">
              <w:rPr>
                <w:rFonts w:ascii="Times New Roman" w:hAnsi="Times New Roman" w:cs="Times New Roman"/>
              </w:rPr>
              <w:t>Правил технологического присоединения</w:t>
            </w: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 w:val="restart"/>
          </w:tcPr>
          <w:p w:rsidR="00763FEC" w:rsidRPr="00752D9D" w:rsidRDefault="00BE6ADA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заявителем требований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технических условий и проектной документации по результатам проверки </w:t>
            </w: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/>
            <w:tcW w:w="940" w:type="pct"/>
          </w:tcPr>
          <w:p w:rsidR="00763FEC" w:rsidRPr="00752D9D" w:rsidRDefault="00BE6ADA" w:rsidP="002A4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3.5.</w:t>
            </w:r>
            <w:r w:rsidR="00F650C9"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.1. </w:t>
            </w:r>
            <w:r w:rsidRPr="00752D9D">
              <w:rPr>
                <w:rFonts w:ascii="Times New Roman" w:hAnsi="Times New Roman" w:cs="Times New Roman"/>
              </w:rPr>
              <w:t xml:space="preserve">Заявителю выдается подписанный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акт о </w:t>
            </w:r>
            <w:r w:rsidRPr="00752D9D">
              <w:rPr>
                <w:rFonts w:ascii="Times New Roman" w:hAnsi="Times New Roman" w:cs="Times New Roman"/>
              </w:rPr>
              <w:lastRenderedPageBreak/>
              <w:t xml:space="preserve">выполнении </w:t>
            </w:r>
            <w:r w:rsidRPr="00752D9D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790" w:type="pct"/>
            <w:vMerge w:val="restart"/>
          </w:tcPr>
          <w:p w:rsidR="00763FEC" w:rsidRPr="00752D9D" w:rsidRDefault="00BE6ADA" w:rsidP="002A16A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или электронная</w:t>
            </w:r>
          </w:p>
        </w:tc>
        <w:tc>
          <w:tcPr>
            <w:cnfStyle w:val="000010000000"/>
            <w:tcW w:w="616" w:type="pct"/>
            <w:vMerge w:val="restart"/>
          </w:tcPr>
          <w:p w:rsidR="00763FEC" w:rsidRPr="00752D9D" w:rsidRDefault="00BE6ADA" w:rsidP="004E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В день проведения осмотра</w:t>
            </w:r>
            <w:r>
              <w:rPr>
                <w:rStyle w:val="ae"/>
                <w:rFonts w:ascii="Times New Roman" w:hAnsi="Times New Roman" w:cs="Times New Roman"/>
              </w:rPr>
              <w:footnoteReference w:id="5"/>
            </w:r>
          </w:p>
          <w:p w:rsidR="00763FEC" w:rsidRPr="00752D9D" w:rsidRDefault="00BE6ADA" w:rsidP="004E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lastRenderedPageBreak/>
              <w:t>В 3-дневнй срок после осмотра</w:t>
            </w:r>
          </w:p>
        </w:tc>
        <w:tc>
          <w:tcPr>
            <w:tcW w:w="920" w:type="pct"/>
            <w:vMerge/>
          </w:tcPr>
          <w:p w:rsidR="00763FEC" w:rsidRPr="00752D9D" w:rsidRDefault="00763FEC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763FEC" w:rsidRPr="00752D9D" w:rsidRDefault="00763FEC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763FEC" w:rsidRPr="00752D9D" w:rsidRDefault="00BE6ADA" w:rsidP="002A4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F650C9"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.2. </w:t>
            </w:r>
            <w:r w:rsidRPr="00752D9D">
              <w:rPr>
                <w:rFonts w:ascii="Times New Roman" w:hAnsi="Times New Roman" w:cs="Times New Roman"/>
              </w:rPr>
              <w:t xml:space="preserve">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Разделом Х</w:t>
            </w:r>
            <w:r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6"/>
            </w:r>
          </w:p>
        </w:tc>
        <w:tc>
          <w:tcPr>
            <w:tcW w:w="790" w:type="pct"/>
            <w:vMerge/>
          </w:tcPr>
          <w:p w:rsidR="00763FEC" w:rsidRPr="00752D9D" w:rsidRDefault="00763FEC" w:rsidP="002A16A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763FEC" w:rsidRPr="00752D9D" w:rsidRDefault="00763FEC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763FEC" w:rsidRPr="00752D9D" w:rsidRDefault="00BE6ADA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82(1)  Правил технологического присоединения</w:t>
            </w: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3E2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 xml:space="preserve">Невыполнение заявителем требований технических условий и проектной документации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проверки </w:t>
            </w: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/>
            <w:tcW w:w="940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F650C9"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52D9D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790" w:type="pct"/>
            <w:vMerge/>
          </w:tcPr>
          <w:p w:rsidR="00763FEC" w:rsidRPr="00752D9D" w:rsidRDefault="00763FEC" w:rsidP="002A16A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763FEC" w:rsidRPr="00752D9D" w:rsidRDefault="00763FEC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 w:val="restart"/>
          </w:tcPr>
          <w:p w:rsidR="00763FEC" w:rsidRPr="00752D9D" w:rsidRDefault="00BE6ADA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89 Правил технологического присоединения</w:t>
            </w: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C23A7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Уведомление заявителем 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об </w:t>
            </w:r>
            <w:r w:rsidRPr="00752D9D">
              <w:rPr>
                <w:rFonts w:ascii="Times New Roman" w:hAnsi="Times New Roman" w:cs="Times New Roman"/>
              </w:rPr>
              <w:lastRenderedPageBreak/>
              <w:t xml:space="preserve">устранении замечаний с приложением информации о принятых мерах </w:t>
            </w:r>
            <w:r w:rsidRPr="00752D9D">
              <w:rPr>
                <w:rFonts w:ascii="Times New Roman" w:hAnsi="Times New Roman" w:cs="Times New Roman"/>
              </w:rPr>
              <w:t>по их устранению</w:t>
            </w:r>
          </w:p>
        </w:tc>
        <w:tc>
          <w:tcPr>
            <w:cnfStyle w:val="000010000000"/>
            <w:tcW w:w="940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3.5.</w:t>
            </w:r>
            <w:r w:rsidR="00F650C9"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52D9D">
              <w:rPr>
                <w:rFonts w:ascii="Times New Roman" w:hAnsi="Times New Roman" w:cs="Times New Roman"/>
              </w:rPr>
              <w:t xml:space="preserve"> Повторный осмотр электроустановки заявителя, выдача </w:t>
            </w:r>
            <w:r w:rsidRPr="00752D9D">
              <w:rPr>
                <w:rFonts w:ascii="Times New Roman" w:hAnsi="Times New Roman" w:cs="Times New Roman"/>
              </w:rPr>
              <w:lastRenderedPageBreak/>
              <w:t>заявителю акта о выполнении технических условий после устранения всех замечаний</w:t>
            </w:r>
          </w:p>
          <w:p w:rsidR="00763FEC" w:rsidRPr="00752D9D" w:rsidRDefault="00763FEC" w:rsidP="003E25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</w:tcPr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63FEC" w:rsidRPr="00752D9D" w:rsidRDefault="00BE6ADA" w:rsidP="004E7A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Не позднее 3 рабочих дней после </w:t>
            </w:r>
            <w:r w:rsidRPr="00752D9D">
              <w:rPr>
                <w:rFonts w:ascii="Times New Roman" w:hAnsi="Times New Roman" w:cs="Times New Roman"/>
              </w:rPr>
              <w:lastRenderedPageBreak/>
              <w:t>получения от заявителя уведомления об устранении замечаний</w:t>
            </w:r>
          </w:p>
        </w:tc>
        <w:tc>
          <w:tcPr>
            <w:tcW w:w="920" w:type="pct"/>
            <w:vMerge/>
          </w:tcPr>
          <w:p w:rsidR="00763FEC" w:rsidRPr="00752D9D" w:rsidRDefault="00763FEC" w:rsidP="00CA45CB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40" w:type="pct"/>
          </w:tcPr>
          <w:p w:rsidR="00FC23A7" w:rsidRPr="00752D9D" w:rsidRDefault="00BE6ADA" w:rsidP="004E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F650C9"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752D9D">
              <w:rPr>
                <w:rFonts w:ascii="Times New Roman" w:hAnsi="Times New Roman" w:cs="Times New Roman"/>
              </w:rPr>
              <w:t xml:space="preserve">Заявитель возвращает в </w:t>
            </w:r>
          </w:p>
          <w:p w:rsidR="00763FEC" w:rsidRPr="00752D9D" w:rsidRDefault="00BE6ADA" w:rsidP="004E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 w:val="restart"/>
          </w:tcPr>
          <w:p w:rsidR="00763FEC" w:rsidRPr="00752D9D" w:rsidRDefault="00BE6ADA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или электронная</w:t>
            </w: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FEC" w:rsidRPr="00752D9D" w:rsidRDefault="00BE6ADA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Письменная</w:t>
            </w: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В день проведения осмотра</w:t>
            </w:r>
            <w:r>
              <w:rPr>
                <w:rStyle w:val="ae"/>
                <w:rFonts w:ascii="Times New Roman" w:hAnsi="Times New Roman" w:cs="Times New Roman"/>
              </w:rPr>
              <w:footnoteReference w:id="7"/>
            </w:r>
          </w:p>
          <w:p w:rsidR="00763FEC" w:rsidRPr="00752D9D" w:rsidRDefault="00BE6ADA" w:rsidP="00FC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В течение 5 дней со дня получения подписанного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20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88 Правил технологического присоединения</w:t>
            </w: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hAnsi="Times New Roman" w:cs="Times New Roman"/>
              </w:rPr>
              <w:t>В случае присоединения</w:t>
            </w:r>
            <w:r w:rsidRPr="00752D9D">
              <w:rPr>
                <w:rFonts w:ascii="Times New Roman" w:hAnsi="Times New Roman" w:cs="Times New Roman"/>
                <w:bCs/>
              </w:rPr>
              <w:t xml:space="preserve"> по третьей категории надежности к электрическим сетям классом напряжения до 20 кВ включительно</w:t>
            </w:r>
          </w:p>
        </w:tc>
        <w:tc>
          <w:tcPr>
            <w:cnfStyle w:val="000010000000"/>
            <w:tcW w:w="940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3.6.</w:t>
            </w:r>
            <w:r w:rsidRPr="00752D9D">
              <w:rPr>
                <w:rFonts w:ascii="Times New Roman" w:hAnsi="Times New Roman" w:cs="Times New Roman"/>
              </w:rPr>
              <w:t xml:space="preserve"> Заявитель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</w:tc>
        <w:tc>
          <w:tcPr>
            <w:tcW w:w="790" w:type="pct"/>
            <w:vMerge/>
          </w:tcPr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не позд</w:t>
            </w:r>
            <w:r w:rsidRPr="00752D9D">
              <w:rPr>
                <w:rFonts w:ascii="Times New Roman" w:hAnsi="Times New Roman" w:cs="Times New Roman"/>
              </w:rPr>
              <w:t>нее 5 дней до дня оформления акта об осуществлении технологического присоединения</w:t>
            </w:r>
          </w:p>
        </w:tc>
        <w:tc>
          <w:tcPr>
            <w:tcW w:w="920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Пункты 7, 18(1)-18(3) Правил технологического присоединения</w:t>
            </w: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763FEC" w:rsidRPr="00752D9D" w:rsidRDefault="00BE6ADA" w:rsidP="003E25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74" w:type="pct"/>
          </w:tcPr>
          <w:p w:rsidR="00FC23A7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Осуществление 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фактического присоединения объектов заявителя к электрическим сетям и фактического </w:t>
            </w:r>
            <w:r w:rsidRPr="00752D9D">
              <w:rPr>
                <w:rFonts w:ascii="Times New Roman" w:hAnsi="Times New Roman" w:cs="Times New Roman"/>
              </w:rPr>
              <w:t>приема (подачи) напряжения и мощности</w:t>
            </w:r>
          </w:p>
          <w:p w:rsidR="00763FEC" w:rsidRPr="00752D9D" w:rsidRDefault="00763FEC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C23A7" w:rsidRPr="00752D9D" w:rsidRDefault="00BE6ADA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Наличие подписанных 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и заявителем акта о выполнении технических условий и акта допуска прибора учета к эксплуатации</w:t>
            </w:r>
          </w:p>
        </w:tc>
        <w:tc>
          <w:tcPr>
            <w:cnfStyle w:val="000010000000"/>
            <w:tcW w:w="940" w:type="pct"/>
          </w:tcPr>
          <w:p w:rsidR="00FC23A7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  <w:r w:rsidRPr="00752D9D">
              <w:rPr>
                <w:rFonts w:ascii="Times New Roman" w:hAnsi="Times New Roman" w:cs="Times New Roman"/>
              </w:rPr>
              <w:t> Комплекс технических и организационных мероприятий, обеспечивающих физическое соедин</w:t>
            </w:r>
            <w:r w:rsidRPr="00752D9D">
              <w:rPr>
                <w:rFonts w:ascii="Times New Roman" w:hAnsi="Times New Roman" w:cs="Times New Roman"/>
              </w:rPr>
              <w:t xml:space="preserve">ение (контакт) объектов электросетевого хозяйства 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</w:t>
            </w:r>
            <w:r w:rsidRPr="00752D9D">
              <w:rPr>
                <w:rFonts w:ascii="Times New Roman" w:hAnsi="Times New Roman" w:cs="Times New Roman"/>
              </w:rPr>
              <w:t>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790" w:type="pct"/>
          </w:tcPr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В соответствии с условиями договора </w:t>
            </w:r>
          </w:p>
          <w:p w:rsidR="00763FEC" w:rsidRPr="00752D9D" w:rsidRDefault="00763FEC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7 Правил технологического присоединения</w:t>
            </w: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763FEC" w:rsidRPr="00752D9D" w:rsidRDefault="00BE6ADA" w:rsidP="003E25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 w:val="0"/>
                <w:lang w:eastAsia="ru-RU"/>
              </w:rPr>
              <w:t>5</w:t>
            </w:r>
          </w:p>
        </w:tc>
        <w:tc>
          <w:tcPr>
            <w:cnfStyle w:val="000010000000"/>
            <w:tcW w:w="774" w:type="pct"/>
            <w:vMerge w:val="restar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Составление акта об осуществлении технологического </w:t>
            </w:r>
            <w:r w:rsidRPr="00752D9D">
              <w:rPr>
                <w:rFonts w:ascii="Times New Roman" w:hAnsi="Times New Roman" w:cs="Times New Roman"/>
              </w:rPr>
              <w:lastRenderedPageBreak/>
              <w:t>присоединения</w:t>
            </w:r>
          </w:p>
          <w:p w:rsidR="00763FEC" w:rsidRPr="00752D9D" w:rsidRDefault="00763FEC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пункта 7 Правил технологического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cnfStyle w:val="000010000000"/>
            <w:tcW w:w="940" w:type="pct"/>
          </w:tcPr>
          <w:p w:rsidR="00FC23A7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5.1.</w:t>
            </w:r>
            <w:r w:rsidRPr="00752D9D">
              <w:rPr>
                <w:rFonts w:ascii="Times New Roman" w:hAnsi="Times New Roman" w:cs="Times New Roman"/>
              </w:rPr>
              <w:t xml:space="preserve"> Оформление 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и направление </w:t>
            </w:r>
            <w:r w:rsidRPr="00752D9D">
              <w:rPr>
                <w:rFonts w:ascii="Times New Roman" w:hAnsi="Times New Roman" w:cs="Times New Roman"/>
              </w:rPr>
              <w:t xml:space="preserve">(выдача) </w:t>
            </w:r>
            <w:r w:rsidRPr="00752D9D">
              <w:rPr>
                <w:rFonts w:ascii="Times New Roman" w:hAnsi="Times New Roman" w:cs="Times New Roman"/>
              </w:rPr>
              <w:lastRenderedPageBreak/>
              <w:t>заявителю акта об осуществлении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763FEC" w:rsidRPr="00752D9D" w:rsidRDefault="00BE6ADA" w:rsidP="003E25C7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или электронная</w:t>
            </w:r>
          </w:p>
          <w:p w:rsidR="00763FEC" w:rsidRPr="00752D9D" w:rsidRDefault="00763FEC" w:rsidP="003E25C7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Не позднее 3 рабочих дней после </w:t>
            </w:r>
            <w:r w:rsidRPr="00752D9D">
              <w:rPr>
                <w:rFonts w:ascii="Times New Roman" w:hAnsi="Times New Roman" w:cs="Times New Roman"/>
              </w:rPr>
              <w:lastRenderedPageBreak/>
              <w:t xml:space="preserve">осуществления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фактического присоединения объектов электроэнергетики (энергопринимающих устройств) заявителя к эл</w:t>
            </w:r>
            <w:r w:rsidRPr="00752D9D">
              <w:rPr>
                <w:rFonts w:ascii="Times New Roman" w:hAnsi="Times New Roman" w:cs="Times New Roman"/>
              </w:rPr>
              <w:t>ектрическим сетям и фактического приема (подачи) напряжения и мощности</w:t>
            </w:r>
          </w:p>
        </w:tc>
        <w:tc>
          <w:tcPr>
            <w:tcW w:w="920" w:type="pct"/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lastRenderedPageBreak/>
              <w:t>Пункты 7,19 Правил технологического присоединения</w:t>
            </w: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bottom w:val="single" w:sz="4" w:space="0" w:color="auto"/>
            </w:tcBorders>
          </w:tcPr>
          <w:p w:rsidR="00763FEC" w:rsidRPr="00752D9D" w:rsidRDefault="00763FEC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bottom w:val="single" w:sz="4" w:space="0" w:color="auto"/>
            </w:tcBorders>
          </w:tcPr>
          <w:p w:rsidR="00763FEC" w:rsidRPr="00752D9D" w:rsidRDefault="00763FEC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FC23A7" w:rsidRPr="00752D9D" w:rsidRDefault="00BE6ADA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eastAsia="Times New Roman" w:hAnsi="Times New Roman" w:cs="Times New Roman"/>
                <w:lang w:eastAsia="ru-RU"/>
              </w:rPr>
              <w:t>и заявителем акт об осуществлении технологического присоединения</w:t>
            </w:r>
          </w:p>
        </w:tc>
        <w:tc>
          <w:tcPr>
            <w:cnfStyle w:val="000010000000"/>
            <w:tcW w:w="940" w:type="pct"/>
            <w:tcBorders>
              <w:bottom w:val="single" w:sz="4" w:space="0" w:color="auto"/>
            </w:tcBorders>
          </w:tcPr>
          <w:p w:rsidR="00FC23A7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5.2.</w:t>
            </w:r>
            <w:r w:rsidRPr="00752D9D">
              <w:rPr>
                <w:rFonts w:ascii="Times New Roman" w:hAnsi="Times New Roman" w:cs="Times New Roman"/>
              </w:rPr>
              <w:t xml:space="preserve"> Направление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</w:p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подписанного с  заявителем акта  в энергосбытовую организацию </w:t>
            </w:r>
          </w:p>
        </w:tc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763FEC" w:rsidRPr="00752D9D" w:rsidRDefault="00763FEC" w:rsidP="003E25C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tcBorders>
              <w:bottom w:val="single" w:sz="4" w:space="0" w:color="auto"/>
            </w:tcBorders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В течение 2 рабочих дней со дня подписания заявителем и </w:t>
            </w:r>
            <w:r w:rsidR="00FC23A7"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C23A7"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763FEC" w:rsidRPr="00752D9D" w:rsidRDefault="00BE6ADA" w:rsidP="003E25C7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  <w:tr w:rsidR="00760C0B" w:rsidTr="00760C0B">
        <w:trPr>
          <w:trHeight w:val="4541"/>
        </w:trPr>
        <w:tc>
          <w:tcPr>
            <w:cnfStyle w:val="001000000000"/>
            <w:tcW w:w="167" w:type="pct"/>
            <w:tcBorders>
              <w:top w:val="single" w:sz="4" w:space="0" w:color="auto"/>
            </w:tcBorders>
          </w:tcPr>
          <w:p w:rsidR="003E25C7" w:rsidRPr="00752D9D" w:rsidRDefault="003E25C7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tcBorders>
              <w:top w:val="single" w:sz="4" w:space="0" w:color="auto"/>
            </w:tcBorders>
          </w:tcPr>
          <w:p w:rsidR="003E25C7" w:rsidRPr="00752D9D" w:rsidRDefault="003E25C7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3E25C7" w:rsidRPr="00752D9D" w:rsidRDefault="003E25C7" w:rsidP="0066399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40" w:type="pct"/>
            <w:tcBorders>
              <w:top w:val="single" w:sz="4" w:space="0" w:color="auto"/>
            </w:tcBorders>
          </w:tcPr>
          <w:p w:rsidR="00FC23A7" w:rsidRPr="00752D9D" w:rsidRDefault="00BE6ADA" w:rsidP="00FC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5.2.1 </w:t>
            </w:r>
            <w:r w:rsidRPr="00752D9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3E25C7" w:rsidRPr="00752D9D" w:rsidRDefault="00BE6ADA" w:rsidP="00FC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</w:p>
          <w:p w:rsidR="00FC23A7" w:rsidRPr="00752D9D" w:rsidRDefault="00BE6ADA" w:rsidP="00FC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 информации о дате фактического приема (подачи) напряжения и мощности на объекты заявителя в адрес субъекта розничного рынка, с которым заявителем заключен договор энергоснабжения (купли-продажи (поставки) электрической энергии (мо</w:t>
            </w:r>
            <w:r w:rsidRPr="00752D9D">
              <w:rPr>
                <w:rFonts w:ascii="Times New Roman" w:hAnsi="Times New Roman" w:cs="Times New Roman"/>
              </w:rPr>
              <w:t xml:space="preserve">щности) в отношении энергопринимающих устройств, технологическое присоединение которых осуществляется, либо в случае отсутствия информации у </w:t>
            </w:r>
          </w:p>
          <w:p w:rsidR="003E25C7" w:rsidRPr="00752D9D" w:rsidRDefault="00BE6ADA" w:rsidP="00FC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 xml:space="preserve"> о заключении такого договора на дату направления - в адрес субъекта розничного рынка, указанного в за</w:t>
            </w:r>
            <w:r w:rsidRPr="00752D9D">
              <w:rPr>
                <w:rFonts w:ascii="Times New Roman" w:hAnsi="Times New Roman" w:cs="Times New Roman"/>
              </w:rPr>
              <w:t>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  <w:p w:rsidR="003E25C7" w:rsidRPr="00752D9D" w:rsidRDefault="003E25C7" w:rsidP="00AF7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</w:tcPr>
          <w:p w:rsidR="003E25C7" w:rsidRPr="00752D9D" w:rsidRDefault="00BE6ADA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в письменном или электронном виде</w:t>
            </w:r>
          </w:p>
        </w:tc>
        <w:tc>
          <w:tcPr>
            <w:cnfStyle w:val="000010000000"/>
            <w:tcW w:w="616" w:type="pct"/>
            <w:tcBorders>
              <w:top w:val="single" w:sz="4" w:space="0" w:color="auto"/>
            </w:tcBorders>
          </w:tcPr>
          <w:p w:rsidR="003E25C7" w:rsidRPr="00752D9D" w:rsidRDefault="00BE6ADA" w:rsidP="0045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не позднее 3 рабочих дней со дня фактического приема (подачи) напряжения и мощности  на </w:t>
            </w:r>
            <w:r w:rsidRPr="00752D9D">
              <w:rPr>
                <w:rFonts w:ascii="Times New Roman" w:hAnsi="Times New Roman" w:cs="Times New Roman"/>
              </w:rPr>
              <w:t>объекты заявителя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3E25C7" w:rsidRPr="00752D9D" w:rsidRDefault="00BE6ADA" w:rsidP="00BA509B">
            <w:pPr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  <w:tr w:rsidR="00760C0B" w:rsidTr="00760C0B">
        <w:trPr>
          <w:cnfStyle w:val="000000100000"/>
          <w:trHeight w:val="4541"/>
        </w:trPr>
        <w:tc>
          <w:tcPr>
            <w:cnfStyle w:val="001000000000"/>
            <w:tcW w:w="167" w:type="pct"/>
            <w:vMerge w:val="restart"/>
          </w:tcPr>
          <w:p w:rsidR="00763FEC" w:rsidRPr="00752D9D" w:rsidRDefault="00BE6ADA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774" w:type="pct"/>
            <w:vMerge w:val="restart"/>
          </w:tcPr>
          <w:p w:rsidR="00763FEC" w:rsidRPr="00752D9D" w:rsidRDefault="00BE6ADA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9D">
              <w:rPr>
                <w:rFonts w:ascii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793" w:type="pct"/>
            <w:vMerge w:val="restart"/>
          </w:tcPr>
          <w:p w:rsidR="00763FEC" w:rsidRPr="00752D9D" w:rsidRDefault="00BE6ADA" w:rsidP="0066399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</w:t>
            </w:r>
            <w:r w:rsidRPr="00752D9D">
              <w:rPr>
                <w:rFonts w:ascii="Times New Roman" w:hAnsi="Times New Roman" w:cs="Times New Roman"/>
              </w:rPr>
              <w:t xml:space="preserve">) До наступления срока технологического присоединения с применением постоянной схемы электроснабжения, установленного договором. </w:t>
            </w:r>
            <w:r>
              <w:rPr>
                <w:rStyle w:val="ae"/>
                <w:rFonts w:ascii="Times New Roman" w:hAnsi="Times New Roman" w:cs="Times New Roman"/>
              </w:rPr>
              <w:footnoteReference w:id="8"/>
            </w:r>
          </w:p>
          <w:p w:rsidR="00763FEC" w:rsidRPr="00752D9D" w:rsidRDefault="00BE6ADA" w:rsidP="0066399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б) в случаях, когда энергопринимающие устройства являются передвижными и имеют максимальную мощность до 150 кВт включительно,</w:t>
            </w:r>
            <w:r w:rsidRPr="00752D9D">
              <w:rPr>
                <w:rFonts w:ascii="Times New Roman" w:hAnsi="Times New Roman" w:cs="Times New Roman"/>
              </w:rPr>
              <w:t xml:space="preserve"> - по истечение 12 месяцев.</w:t>
            </w:r>
          </w:p>
          <w:p w:rsidR="00763FEC" w:rsidRPr="00752D9D" w:rsidRDefault="00BE6ADA" w:rsidP="0066399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в) По обращению заявителя.</w:t>
            </w:r>
          </w:p>
          <w:p w:rsidR="00763FEC" w:rsidRPr="00752D9D" w:rsidRDefault="00BE6ADA" w:rsidP="0066399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hAnsi="Times New Roman" w:cs="Times New Roman"/>
              </w:rPr>
              <w:t>г) П</w:t>
            </w:r>
            <w:r w:rsidRPr="00752D9D">
              <w:rPr>
                <w:rFonts w:ascii="Times New Roman" w:hAnsi="Times New Roman" w:cs="Times New Roman"/>
                <w:bCs/>
              </w:rPr>
              <w:t>ри расторжении договора об осуществлении технологического присоединения с применением постоянной схемы электроснабжения</w:t>
            </w:r>
          </w:p>
        </w:tc>
        <w:tc>
          <w:tcPr>
            <w:cnfStyle w:val="000010000000"/>
            <w:tcW w:w="940" w:type="pct"/>
            <w:vMerge w:val="restart"/>
          </w:tcPr>
          <w:p w:rsidR="00FC23A7" w:rsidRPr="00752D9D" w:rsidRDefault="00BE6ADA" w:rsidP="00AF7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6.2.</w:t>
            </w:r>
            <w:r w:rsidRPr="00752D9D">
              <w:rPr>
                <w:rFonts w:ascii="Times New Roman" w:hAnsi="Times New Roman" w:cs="Times New Roman"/>
              </w:rPr>
              <w:t>  У</w:t>
            </w:r>
            <w:r w:rsidRPr="00752D9D">
              <w:rPr>
                <w:rFonts w:ascii="Times New Roman" w:hAnsi="Times New Roman" w:cs="Times New Roman"/>
                <w:bCs/>
              </w:rPr>
              <w:t xml:space="preserve">ведомление заявителя, энергопринимающие устройства которого технологически присоединены с применением временной схемы электроснабжения, о дате и времени осуществления работ по отсоединению таких устройств от объектов электросетевого хозяйства </w:t>
            </w:r>
          </w:p>
          <w:p w:rsidR="00763FEC" w:rsidRPr="00752D9D" w:rsidRDefault="00BE6ADA" w:rsidP="00AF7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</w:p>
          <w:p w:rsidR="00763FEC" w:rsidRPr="00752D9D" w:rsidRDefault="00763FEC" w:rsidP="00AF7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3FEC" w:rsidRPr="00752D9D" w:rsidRDefault="00763FEC" w:rsidP="00BA50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63FEC" w:rsidRPr="00752D9D" w:rsidRDefault="00BE6ADA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cnfStyle w:val="000010000000"/>
            <w:tcW w:w="616" w:type="pct"/>
          </w:tcPr>
          <w:p w:rsidR="00763FEC" w:rsidRPr="00752D9D" w:rsidRDefault="00BE6ADA" w:rsidP="0045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Не позднее чем за 10 рабочих дней до дня отсоединения</w:t>
            </w:r>
          </w:p>
          <w:p w:rsidR="00763FEC" w:rsidRPr="00752D9D" w:rsidRDefault="00763FEC" w:rsidP="00BA509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 w:val="restart"/>
          </w:tcPr>
          <w:p w:rsidR="00763FEC" w:rsidRPr="00752D9D" w:rsidRDefault="00BE6ADA" w:rsidP="00BA509B">
            <w:pPr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Пункт 55, 56 Правил технологического присоединения </w:t>
            </w:r>
          </w:p>
        </w:tc>
      </w:tr>
      <w:tr w:rsidR="00760C0B" w:rsidTr="00760C0B">
        <w:trPr>
          <w:trHeight w:val="2260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763FEC" w:rsidRPr="00752D9D" w:rsidRDefault="00763FEC" w:rsidP="0066399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40" w:type="pct"/>
            <w:vMerge/>
          </w:tcPr>
          <w:p w:rsidR="00763FEC" w:rsidRPr="00752D9D" w:rsidRDefault="00763FEC" w:rsidP="00BA50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63FEC" w:rsidRPr="00752D9D" w:rsidRDefault="00763FEC" w:rsidP="00BA509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</w:tcPr>
          <w:p w:rsidR="00763FEC" w:rsidRPr="00752D9D" w:rsidRDefault="00763FEC" w:rsidP="00BA509B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760C0B" w:rsidTr="00760C0B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BE6ADA" w:rsidP="00AF7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Завершение мероприятий по введению полного ограничения режима потребления электрической энергии</w:t>
            </w:r>
          </w:p>
          <w:p w:rsidR="00763FEC" w:rsidRPr="00752D9D" w:rsidRDefault="00763FEC" w:rsidP="00BA00C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763FEC" w:rsidRPr="00752D9D" w:rsidRDefault="00BE6ADA" w:rsidP="00AF7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6.2.</w:t>
            </w:r>
            <w:r w:rsidRPr="00752D9D">
              <w:rPr>
                <w:rFonts w:ascii="Times New Roman" w:hAnsi="Times New Roman" w:cs="Times New Roman"/>
              </w:rPr>
              <w:t> </w:t>
            </w:r>
            <w:r w:rsidRPr="00752D9D">
              <w:rPr>
                <w:rFonts w:ascii="Times New Roman" w:hAnsi="Times New Roman" w:cs="Times New Roman"/>
                <w:bCs/>
              </w:rPr>
              <w:t xml:space="preserve">Работы по отсоединению </w:t>
            </w:r>
            <w:r w:rsidRPr="00752D9D">
              <w:rPr>
                <w:rFonts w:ascii="Times New Roman" w:hAnsi="Times New Roman" w:cs="Times New Roman"/>
                <w:bCs/>
              </w:rPr>
              <w:t>энергопринимающих устройств</w:t>
            </w:r>
            <w:r>
              <w:rPr>
                <w:rStyle w:val="ae"/>
                <w:rFonts w:ascii="Times New Roman" w:hAnsi="Times New Roman" w:cs="Times New Roman"/>
                <w:bCs/>
              </w:rPr>
              <w:footnoteReference w:id="9"/>
            </w:r>
          </w:p>
          <w:p w:rsidR="00763FEC" w:rsidRPr="00752D9D" w:rsidRDefault="00763FEC" w:rsidP="00AF78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</w:tcPr>
          <w:p w:rsidR="00763FEC" w:rsidRPr="00752D9D" w:rsidRDefault="00763FEC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63FEC" w:rsidRPr="00752D9D" w:rsidRDefault="00763FEC" w:rsidP="00CA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763FEC" w:rsidRPr="00752D9D" w:rsidRDefault="00BE6ADA" w:rsidP="00AF7828">
            <w:pPr>
              <w:cnfStyle w:val="0000001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56 Правил технологического присоединения</w:t>
            </w:r>
          </w:p>
        </w:tc>
      </w:tr>
      <w:tr w:rsidR="00760C0B" w:rsidTr="00760C0B">
        <w:trPr>
          <w:trHeight w:val="695"/>
        </w:trPr>
        <w:tc>
          <w:tcPr>
            <w:cnfStyle w:val="001000000000"/>
            <w:tcW w:w="167" w:type="pct"/>
            <w:vMerge/>
          </w:tcPr>
          <w:p w:rsidR="00763FEC" w:rsidRPr="00752D9D" w:rsidRDefault="00763FEC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763FEC" w:rsidRPr="00752D9D" w:rsidRDefault="00763FEC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763FEC" w:rsidRPr="00752D9D" w:rsidRDefault="00763FEC" w:rsidP="00BA00C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FC23A7" w:rsidRPr="00752D9D" w:rsidRDefault="00BE6ADA" w:rsidP="007D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eastAsia="Times New Roman" w:hAnsi="Times New Roman" w:cs="Times New Roman"/>
                <w:bCs/>
                <w:lang w:eastAsia="ru-RU"/>
              </w:rPr>
              <w:t>6.3.</w:t>
            </w:r>
            <w:r w:rsidRPr="00752D9D">
              <w:rPr>
                <w:rFonts w:ascii="Times New Roman" w:hAnsi="Times New Roman" w:cs="Times New Roman"/>
              </w:rPr>
              <w:t xml:space="preserve"> Выдача </w:t>
            </w:r>
          </w:p>
          <w:p w:rsidR="00763FEC" w:rsidRPr="00752D9D" w:rsidRDefault="00BE6ADA" w:rsidP="007D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752D9D">
              <w:rPr>
                <w:rFonts w:ascii="Times New Roman" w:hAnsi="Times New Roman" w:cs="Times New Roman"/>
              </w:rPr>
              <w:t>»</w:t>
            </w:r>
            <w:r w:rsidR="00805CDC" w:rsidRPr="00752D9D">
              <w:rPr>
                <w:rFonts w:ascii="Times New Roman" w:hAnsi="Times New Roman" w:cs="Times New Roman"/>
              </w:rPr>
              <w:t xml:space="preserve"> </w:t>
            </w:r>
            <w:r w:rsidRPr="00752D9D">
              <w:rPr>
                <w:rFonts w:ascii="Times New Roman" w:hAnsi="Times New Roman" w:cs="Times New Roman"/>
              </w:rPr>
              <w:t>Акта об отсоединении энергопринимающих устройств заявителю и направление Акта в энергосбытовую организацию</w:t>
            </w:r>
          </w:p>
        </w:tc>
        <w:tc>
          <w:tcPr>
            <w:tcW w:w="790" w:type="pct"/>
          </w:tcPr>
          <w:p w:rsidR="00763FEC" w:rsidRPr="00752D9D" w:rsidRDefault="00BE6ADA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cnfStyle w:val="000010000000"/>
            <w:tcW w:w="616" w:type="pct"/>
          </w:tcPr>
          <w:p w:rsidR="00763FEC" w:rsidRPr="00752D9D" w:rsidRDefault="00BE6ADA" w:rsidP="00CA45CB">
            <w:pPr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 xml:space="preserve">В течение 5 рабочих дней </w:t>
            </w:r>
          </w:p>
          <w:p w:rsidR="00763FEC" w:rsidRPr="00752D9D" w:rsidRDefault="00763FEC" w:rsidP="004B7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763FEC" w:rsidRPr="00752D9D" w:rsidRDefault="00BE6ADA" w:rsidP="00CA45CB">
            <w:pPr>
              <w:cnfStyle w:val="000000000000"/>
              <w:rPr>
                <w:rFonts w:ascii="Times New Roman" w:hAnsi="Times New Roman" w:cs="Times New Roman"/>
              </w:rPr>
            </w:pPr>
            <w:r w:rsidRPr="00752D9D">
              <w:rPr>
                <w:rFonts w:ascii="Times New Roman" w:hAnsi="Times New Roman" w:cs="Times New Roman"/>
              </w:rPr>
              <w:t>Пункт 56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752D9D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23A7" w:rsidRPr="00752D9D" w:rsidRDefault="00FC23A7" w:rsidP="00FC23A7">
      <w:pPr>
        <w:spacing w:after="0" w:line="180" w:lineRule="exact"/>
        <w:ind w:left="-142" w:right="-195"/>
        <w:rPr>
          <w:rFonts w:ascii="Arial" w:eastAsia="Calibri" w:hAnsi="Arial" w:cs="Arial"/>
          <w:sz w:val="20"/>
          <w:szCs w:val="20"/>
        </w:rPr>
      </w:pPr>
      <w:bookmarkStart w:id="1" w:name="_Hlk114060153"/>
    </w:p>
    <w:p w:rsidR="00FC23A7" w:rsidRPr="00752D9D" w:rsidRDefault="00FC23A7" w:rsidP="00FC23A7">
      <w:pPr>
        <w:spacing w:after="0" w:line="180" w:lineRule="exact"/>
        <w:ind w:left="-142" w:right="-195"/>
        <w:rPr>
          <w:rFonts w:ascii="Arial" w:eastAsia="Calibri" w:hAnsi="Arial" w:cs="Arial"/>
          <w:sz w:val="20"/>
          <w:szCs w:val="20"/>
        </w:rPr>
      </w:pPr>
    </w:p>
    <w:p w:rsidR="00FC23A7" w:rsidRPr="00752D9D" w:rsidRDefault="00FC23A7" w:rsidP="00FC23A7">
      <w:pPr>
        <w:spacing w:after="0" w:line="180" w:lineRule="exact"/>
        <w:ind w:left="-142" w:right="-195"/>
        <w:rPr>
          <w:rFonts w:ascii="Arial" w:eastAsia="Calibri" w:hAnsi="Arial" w:cs="Arial"/>
          <w:sz w:val="20"/>
          <w:szCs w:val="20"/>
        </w:rPr>
      </w:pPr>
    </w:p>
    <w:bookmarkEnd w:id="1"/>
    <w:p w:rsidR="00327615" w:rsidRPr="00DC67F8" w:rsidRDefault="00327615" w:rsidP="008F0031">
      <w:pPr>
        <w:spacing w:after="0"/>
        <w:jc w:val="both"/>
        <w:rPr>
          <w:rFonts w:ascii="Times New Roman" w:hAnsi="Times New Roman" w:cs="Times New Roman"/>
        </w:rPr>
      </w:pPr>
    </w:p>
    <w:sectPr w:rsidR="00327615" w:rsidRPr="00DC67F8" w:rsidSect="00F650C9"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0B" w:rsidRDefault="00760C0B" w:rsidP="00760C0B">
      <w:pPr>
        <w:spacing w:after="0" w:line="240" w:lineRule="auto"/>
      </w:pPr>
      <w:r>
        <w:separator/>
      </w:r>
    </w:p>
  </w:endnote>
  <w:endnote w:type="continuationSeparator" w:id="0">
    <w:p w:rsidR="00760C0B" w:rsidRDefault="00760C0B" w:rsidP="0076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0B" w:rsidRDefault="00760C0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0B" w:rsidRDefault="00760C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0B" w:rsidRDefault="00760C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74" w:rsidRDefault="00BE6ADA" w:rsidP="00DC7CA8">
      <w:pPr>
        <w:spacing w:after="0" w:line="240" w:lineRule="auto"/>
      </w:pPr>
      <w:r>
        <w:separator/>
      </w:r>
    </w:p>
  </w:footnote>
  <w:footnote w:type="continuationSeparator" w:id="0">
    <w:p w:rsidR="00131374" w:rsidRDefault="00BE6ADA" w:rsidP="00DC7CA8">
      <w:pPr>
        <w:spacing w:after="0" w:line="240" w:lineRule="auto"/>
      </w:pPr>
      <w:r>
        <w:continuationSeparator/>
      </w:r>
    </w:p>
  </w:footnote>
  <w:footnote w:id="1">
    <w:p w:rsidR="00327615" w:rsidRPr="00C36C27" w:rsidRDefault="00BE6ADA" w:rsidP="00C3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C36C27">
        <w:rPr>
          <w:rFonts w:ascii="Times New Roman" w:hAnsi="Times New Roman" w:cs="Times New Roman"/>
          <w:sz w:val="20"/>
          <w:szCs w:val="20"/>
        </w:rPr>
        <w:t>Под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</w:t>
      </w:r>
    </w:p>
    <w:p w:rsidR="00327615" w:rsidRDefault="00327615">
      <w:pPr>
        <w:pStyle w:val="ac"/>
      </w:pPr>
    </w:p>
  </w:footnote>
  <w:footnote w:id="2">
    <w:p w:rsidR="00327615" w:rsidRDefault="00BE6ADA" w:rsidP="0033491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E321C">
        <w:rPr>
          <w:rFonts w:ascii="Times New Roman" w:hAnsi="Times New Roman" w:cs="Times New Roman"/>
        </w:rPr>
        <w:t xml:space="preserve">Правила технологического присоединения </w:t>
      </w:r>
      <w:r w:rsidRPr="002E321C">
        <w:rPr>
          <w:rFonts w:ascii="Times New Roman" w:hAnsi="Times New Roman" w:cs="Times New Roman"/>
        </w:rPr>
        <w:t xml:space="preserve"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</w:t>
      </w:r>
      <w:r w:rsidRPr="002E321C">
        <w:rPr>
          <w:rFonts w:ascii="Times New Roman" w:hAnsi="Times New Roman" w:cs="Times New Roman"/>
        </w:rPr>
        <w:t>Правительства Российской Федерации от 27.12.2004 №861</w:t>
      </w:r>
    </w:p>
  </w:footnote>
  <w:footnote w:id="3">
    <w:p w:rsidR="00327615" w:rsidRDefault="00BE6ADA" w:rsidP="004E7A8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hyperlink r:id="rId1" w:history="1">
        <w:r w:rsidRPr="00C949C5">
          <w:rPr>
            <w:rFonts w:ascii="Times New Roman" w:hAnsi="Times New Roman" w:cs="Times New Roman"/>
            <w:bCs/>
          </w:rPr>
          <w:t>Правила</w:t>
        </w:r>
      </w:hyperlink>
      <w:r w:rsidRPr="00C949C5">
        <w:rPr>
          <w:rFonts w:ascii="Times New Roman" w:hAnsi="Times New Roman" w:cs="Times New Roman"/>
          <w:bCs/>
        </w:rPr>
        <w:t xml:space="preserve"> технологического функционирован</w:t>
      </w:r>
      <w:r w:rsidRPr="00C949C5">
        <w:rPr>
          <w:rFonts w:ascii="Times New Roman" w:hAnsi="Times New Roman" w:cs="Times New Roman"/>
          <w:bCs/>
        </w:rPr>
        <w:t>ия электроэнергетических систем</w:t>
      </w:r>
      <w:r>
        <w:rPr>
          <w:rFonts w:ascii="Times New Roman" w:hAnsi="Times New Roman" w:cs="Times New Roman"/>
          <w:bCs/>
        </w:rPr>
        <w:t xml:space="preserve">, </w:t>
      </w:r>
      <w:r w:rsidRPr="00C949C5">
        <w:rPr>
          <w:rFonts w:ascii="Times New Roman" w:hAnsi="Times New Roman" w:cs="Times New Roman"/>
          <w:bCs/>
        </w:rPr>
        <w:t>утвержденны</w:t>
      </w:r>
      <w:r>
        <w:rPr>
          <w:rFonts w:ascii="Times New Roman" w:hAnsi="Times New Roman" w:cs="Times New Roman"/>
          <w:bCs/>
        </w:rPr>
        <w:t>е</w:t>
      </w:r>
      <w:r w:rsidRPr="00C949C5">
        <w:rPr>
          <w:rFonts w:ascii="Times New Roman" w:hAnsi="Times New Roman" w:cs="Times New Roman"/>
          <w:bCs/>
        </w:rPr>
        <w:t xml:space="preserve">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</w:t>
      </w:r>
      <w:r w:rsidRPr="00C949C5">
        <w:rPr>
          <w:rFonts w:ascii="Times New Roman" w:hAnsi="Times New Roman" w:cs="Times New Roman"/>
          <w:bCs/>
        </w:rPr>
        <w:t>ельства Российской Федерации"</w:t>
      </w:r>
    </w:p>
  </w:footnote>
  <w:footnote w:id="4">
    <w:p w:rsidR="00327615" w:rsidRDefault="00BE6ADA" w:rsidP="003E2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2F53F1">
        <w:rPr>
          <w:rFonts w:ascii="Times New Roman" w:hAnsi="Times New Roman" w:cs="Times New Roman"/>
          <w:sz w:val="20"/>
          <w:szCs w:val="20"/>
        </w:rPr>
        <w:t xml:space="preserve">Мероприятия по проверке выполнения технических условий заявителями, для которых в соответствии с </w:t>
      </w:r>
      <w:hyperlink r:id="rId2" w:history="1">
        <w:r w:rsidRPr="002F53F1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2F53F1">
        <w:rPr>
          <w:rFonts w:ascii="Times New Roman" w:hAnsi="Times New Roman" w:cs="Times New Roman"/>
          <w:sz w:val="20"/>
          <w:szCs w:val="20"/>
        </w:rPr>
        <w:t xml:space="preserve"> Российской Федерации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2F53F1">
        <w:rPr>
          <w:rFonts w:ascii="Times New Roman" w:hAnsi="Times New Roman" w:cs="Times New Roman"/>
          <w:sz w:val="20"/>
          <w:szCs w:val="20"/>
        </w:rPr>
        <w:t>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  <w:p w:rsidR="00327615" w:rsidRDefault="00327615">
      <w:pPr>
        <w:pStyle w:val="ac"/>
      </w:pPr>
    </w:p>
  </w:footnote>
  <w:footnote w:id="5">
    <w:p w:rsidR="00327615" w:rsidRDefault="00BE6ADA" w:rsidP="004E7A8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E3B26">
        <w:rPr>
          <w:rFonts w:ascii="Times New Roman" w:hAnsi="Times New Roman" w:cs="Times New Roman"/>
        </w:rPr>
        <w:t>В</w:t>
      </w:r>
      <w:r w:rsidRPr="001E3B26">
        <w:rPr>
          <w:rFonts w:ascii="Times New Roman" w:hAnsi="Times New Roman" w:cs="Times New Roman"/>
        </w:rPr>
        <w:t xml:space="preserve">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</w:t>
      </w:r>
    </w:p>
  </w:footnote>
  <w:footnote w:id="6">
    <w:p w:rsidR="00327615" w:rsidRDefault="00BE6ADA" w:rsidP="004E7A84">
      <w:pPr>
        <w:pStyle w:val="ac"/>
      </w:pPr>
      <w:r>
        <w:rPr>
          <w:rStyle w:val="ae"/>
        </w:rPr>
        <w:footnoteRef/>
      </w:r>
      <w:r>
        <w:t xml:space="preserve"> </w:t>
      </w:r>
      <w:r w:rsidRPr="000908A9">
        <w:rPr>
          <w:rFonts w:ascii="Times New Roman" w:eastAsia="Times New Roman" w:hAnsi="Times New Roman" w:cs="Times New Roman"/>
          <w:lang w:eastAsia="ru-RU"/>
        </w:rPr>
        <w:t>Основы функционирования розничных рынков электрической энергии, утвержден</w:t>
      </w:r>
      <w:r w:rsidRPr="000908A9">
        <w:rPr>
          <w:rFonts w:ascii="Times New Roman" w:eastAsia="Times New Roman" w:hAnsi="Times New Roman" w:cs="Times New Roman"/>
          <w:lang w:eastAsia="ru-RU"/>
        </w:rPr>
        <w:t xml:space="preserve">ные </w:t>
      </w:r>
      <w:r w:rsidRPr="000908A9"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7">
    <w:p w:rsidR="00327615" w:rsidRDefault="00BE6ADA">
      <w:pPr>
        <w:pStyle w:val="ac"/>
      </w:pPr>
      <w:r>
        <w:rPr>
          <w:rStyle w:val="ae"/>
        </w:rPr>
        <w:footnoteRef/>
      </w:r>
      <w:r>
        <w:t xml:space="preserve"> </w:t>
      </w:r>
      <w:r w:rsidRPr="001E3B26">
        <w:rPr>
          <w:rFonts w:ascii="Times New Roman" w:hAnsi="Times New Roman" w:cs="Times New Roman"/>
        </w:rPr>
        <w:t>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</w:t>
      </w:r>
    </w:p>
  </w:footnote>
  <w:footnote w:id="8">
    <w:p w:rsidR="00327615" w:rsidRPr="00663990" w:rsidRDefault="00BE6ADA" w:rsidP="0066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663990">
        <w:rPr>
          <w:rFonts w:ascii="Times New Roman" w:hAnsi="Times New Roman" w:cs="Times New Roman"/>
          <w:sz w:val="20"/>
          <w:szCs w:val="20"/>
        </w:rPr>
        <w:t xml:space="preserve">Если в </w:t>
      </w:r>
      <w:r w:rsidRPr="00663990">
        <w:rPr>
          <w:rFonts w:ascii="Times New Roman" w:hAnsi="Times New Roman" w:cs="Times New Roman"/>
          <w:sz w:val="20"/>
          <w:szCs w:val="20"/>
        </w:rPr>
        <w:t>соответствии с договором мероприятия по технологическому присоединению реализуются поэтапно, энергоснабжение энергопринимающих устройств по временной схеме электроснабжения осуществляется до завершения того из этапов, на котором будет обеспечена возможност</w:t>
      </w:r>
      <w:r w:rsidRPr="00663990">
        <w:rPr>
          <w:rFonts w:ascii="Times New Roman" w:hAnsi="Times New Roman" w:cs="Times New Roman"/>
          <w:sz w:val="20"/>
          <w:szCs w:val="20"/>
        </w:rPr>
        <w:t>ь электроснабжения таких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</w:t>
      </w:r>
    </w:p>
    <w:p w:rsidR="00327615" w:rsidRPr="00663990" w:rsidRDefault="00327615" w:rsidP="00663990">
      <w:pPr>
        <w:pStyle w:val="ac"/>
        <w:jc w:val="both"/>
      </w:pPr>
    </w:p>
  </w:footnote>
  <w:footnote w:id="9">
    <w:p w:rsidR="00327615" w:rsidRPr="00AF7828" w:rsidRDefault="00BE6ADA" w:rsidP="00AF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AF782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3" w:history="1">
        <w:r w:rsidRPr="00AF7828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F7828">
        <w:rPr>
          <w:rFonts w:ascii="Times New Roman" w:hAnsi="Times New Roman" w:cs="Times New Roman"/>
          <w:sz w:val="20"/>
          <w:szCs w:val="20"/>
        </w:rPr>
        <w:t xml:space="preserve"> полного и (или) частичного ограничения режима потребления электрической энергии</w:t>
      </w:r>
      <w:r w:rsidRPr="00AF7828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AF7828">
        <w:rPr>
          <w:rFonts w:ascii="Times New Roman" w:hAnsi="Times New Roman" w:cs="Times New Roman"/>
          <w:sz w:val="20"/>
          <w:szCs w:val="20"/>
        </w:rPr>
        <w:t>,  утвержденны</w:t>
      </w:r>
      <w:r w:rsidRPr="00AF7828">
        <w:rPr>
          <w:rFonts w:ascii="Times New Roman" w:hAnsi="Times New Roman" w:cs="Times New Roman"/>
          <w:sz w:val="20"/>
          <w:szCs w:val="20"/>
        </w:rPr>
        <w:t>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с одновременным расторжением договора эн</w:t>
      </w:r>
      <w:r w:rsidRPr="00AF7828">
        <w:rPr>
          <w:rFonts w:ascii="Times New Roman" w:hAnsi="Times New Roman" w:cs="Times New Roman"/>
          <w:sz w:val="20"/>
          <w:szCs w:val="20"/>
        </w:rPr>
        <w:t>ергоснабжения (купли-продажи (поставки) электрической энергии (мощности) и договора на оказание услуг по передаче электрической энергии в установленном порядке</w:t>
      </w:r>
    </w:p>
    <w:p w:rsidR="00327615" w:rsidRPr="00AF7828" w:rsidRDefault="00327615">
      <w:pPr>
        <w:pStyle w:val="ac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4929"/>
      <w:docPartObj>
        <w:docPartGallery w:val="Page Numbers (Top of Page)"/>
        <w:docPartUnique/>
      </w:docPartObj>
    </w:sdtPr>
    <w:sdtContent>
      <w:p w:rsidR="00327615" w:rsidRDefault="00760C0B">
        <w:pPr>
          <w:pStyle w:val="af5"/>
          <w:jc w:val="center"/>
        </w:pPr>
        <w:r>
          <w:fldChar w:fldCharType="begin"/>
        </w:r>
        <w:r w:rsidR="002C7B2D">
          <w:instrText>PAGE   \* MERGEFORMAT</w:instrText>
        </w:r>
        <w:r>
          <w:fldChar w:fldCharType="separate"/>
        </w:r>
        <w:r w:rsidR="00BE6A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27615" w:rsidRDefault="0032761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38242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59ADD7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8F6125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414229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FEC8D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06D6E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34EFF4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A4428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0A03B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9E6861A8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E0CA3750" w:tentative="1">
      <w:start w:val="1"/>
      <w:numFmt w:val="lowerLetter"/>
      <w:lvlText w:val="%2."/>
      <w:lvlJc w:val="left"/>
      <w:pPr>
        <w:ind w:left="1627" w:hanging="360"/>
      </w:pPr>
    </w:lvl>
    <w:lvl w:ilvl="2" w:tplc="47DAF41E" w:tentative="1">
      <w:start w:val="1"/>
      <w:numFmt w:val="lowerRoman"/>
      <w:lvlText w:val="%3."/>
      <w:lvlJc w:val="right"/>
      <w:pPr>
        <w:ind w:left="2347" w:hanging="180"/>
      </w:pPr>
    </w:lvl>
    <w:lvl w:ilvl="3" w:tplc="D9760874" w:tentative="1">
      <w:start w:val="1"/>
      <w:numFmt w:val="decimal"/>
      <w:lvlText w:val="%4."/>
      <w:lvlJc w:val="left"/>
      <w:pPr>
        <w:ind w:left="3067" w:hanging="360"/>
      </w:pPr>
    </w:lvl>
    <w:lvl w:ilvl="4" w:tplc="BE1EFDE8" w:tentative="1">
      <w:start w:val="1"/>
      <w:numFmt w:val="lowerLetter"/>
      <w:lvlText w:val="%5."/>
      <w:lvlJc w:val="left"/>
      <w:pPr>
        <w:ind w:left="3787" w:hanging="360"/>
      </w:pPr>
    </w:lvl>
    <w:lvl w:ilvl="5" w:tplc="67B2B45E" w:tentative="1">
      <w:start w:val="1"/>
      <w:numFmt w:val="lowerRoman"/>
      <w:lvlText w:val="%6."/>
      <w:lvlJc w:val="right"/>
      <w:pPr>
        <w:ind w:left="4507" w:hanging="180"/>
      </w:pPr>
    </w:lvl>
    <w:lvl w:ilvl="6" w:tplc="04826FD0" w:tentative="1">
      <w:start w:val="1"/>
      <w:numFmt w:val="decimal"/>
      <w:lvlText w:val="%7."/>
      <w:lvlJc w:val="left"/>
      <w:pPr>
        <w:ind w:left="5227" w:hanging="360"/>
      </w:pPr>
    </w:lvl>
    <w:lvl w:ilvl="7" w:tplc="D764CF40" w:tentative="1">
      <w:start w:val="1"/>
      <w:numFmt w:val="lowerLetter"/>
      <w:lvlText w:val="%8."/>
      <w:lvlJc w:val="left"/>
      <w:pPr>
        <w:ind w:left="5947" w:hanging="360"/>
      </w:pPr>
    </w:lvl>
    <w:lvl w:ilvl="8" w:tplc="422E6C7A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3088E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3062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F96EFD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C47DA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1EC36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AE5E8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51082E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8860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D4E9C9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B1440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346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C6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45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D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CE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6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AF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07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5B6CB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A3095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A84A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10A1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F649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66DC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A6FE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BC6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927E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908A9"/>
    <w:rsid w:val="000B052E"/>
    <w:rsid w:val="000C2F4F"/>
    <w:rsid w:val="000D0D64"/>
    <w:rsid w:val="000D3E3A"/>
    <w:rsid w:val="000E710C"/>
    <w:rsid w:val="001120E8"/>
    <w:rsid w:val="00131374"/>
    <w:rsid w:val="00142EA5"/>
    <w:rsid w:val="001452AF"/>
    <w:rsid w:val="001533DF"/>
    <w:rsid w:val="0015572D"/>
    <w:rsid w:val="00164660"/>
    <w:rsid w:val="00166D9F"/>
    <w:rsid w:val="00175337"/>
    <w:rsid w:val="00182892"/>
    <w:rsid w:val="00187BF5"/>
    <w:rsid w:val="0019014D"/>
    <w:rsid w:val="00195358"/>
    <w:rsid w:val="001A5020"/>
    <w:rsid w:val="001A77DE"/>
    <w:rsid w:val="001A7972"/>
    <w:rsid w:val="001D45A0"/>
    <w:rsid w:val="001E3B26"/>
    <w:rsid w:val="001E3CF0"/>
    <w:rsid w:val="001F09E6"/>
    <w:rsid w:val="00206CD3"/>
    <w:rsid w:val="00213750"/>
    <w:rsid w:val="0022778E"/>
    <w:rsid w:val="00231805"/>
    <w:rsid w:val="00232015"/>
    <w:rsid w:val="00232D78"/>
    <w:rsid w:val="00233155"/>
    <w:rsid w:val="00242281"/>
    <w:rsid w:val="00242530"/>
    <w:rsid w:val="00251BEC"/>
    <w:rsid w:val="00273908"/>
    <w:rsid w:val="0029622E"/>
    <w:rsid w:val="002963F2"/>
    <w:rsid w:val="002978AF"/>
    <w:rsid w:val="002A04F2"/>
    <w:rsid w:val="002A16A3"/>
    <w:rsid w:val="002A3BA1"/>
    <w:rsid w:val="002A4954"/>
    <w:rsid w:val="002A5552"/>
    <w:rsid w:val="002B543B"/>
    <w:rsid w:val="002C24EC"/>
    <w:rsid w:val="002C56E2"/>
    <w:rsid w:val="002C7B2D"/>
    <w:rsid w:val="002D7093"/>
    <w:rsid w:val="002E321C"/>
    <w:rsid w:val="002F53F1"/>
    <w:rsid w:val="002F6D0C"/>
    <w:rsid w:val="0032200A"/>
    <w:rsid w:val="0032230E"/>
    <w:rsid w:val="00326913"/>
    <w:rsid w:val="00327615"/>
    <w:rsid w:val="00334915"/>
    <w:rsid w:val="00347A15"/>
    <w:rsid w:val="003A6292"/>
    <w:rsid w:val="003B1ED8"/>
    <w:rsid w:val="003B555E"/>
    <w:rsid w:val="003B6F93"/>
    <w:rsid w:val="003C556E"/>
    <w:rsid w:val="003C6E04"/>
    <w:rsid w:val="003D4D3D"/>
    <w:rsid w:val="003E25C7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564FE"/>
    <w:rsid w:val="004709A1"/>
    <w:rsid w:val="004A4D60"/>
    <w:rsid w:val="004B7C03"/>
    <w:rsid w:val="004C1E56"/>
    <w:rsid w:val="004D2FC8"/>
    <w:rsid w:val="004D3FD9"/>
    <w:rsid w:val="004D6919"/>
    <w:rsid w:val="004E0A95"/>
    <w:rsid w:val="004E7A84"/>
    <w:rsid w:val="004F68F4"/>
    <w:rsid w:val="0051045A"/>
    <w:rsid w:val="0051352D"/>
    <w:rsid w:val="00524428"/>
    <w:rsid w:val="00534E9A"/>
    <w:rsid w:val="00557796"/>
    <w:rsid w:val="00557E63"/>
    <w:rsid w:val="00584BD8"/>
    <w:rsid w:val="0059433A"/>
    <w:rsid w:val="00596A0A"/>
    <w:rsid w:val="005A0D8A"/>
    <w:rsid w:val="005B627E"/>
    <w:rsid w:val="005C22A7"/>
    <w:rsid w:val="005D0E81"/>
    <w:rsid w:val="005E056A"/>
    <w:rsid w:val="005E5AAE"/>
    <w:rsid w:val="005F2F3E"/>
    <w:rsid w:val="006000D1"/>
    <w:rsid w:val="00614532"/>
    <w:rsid w:val="00620C3D"/>
    <w:rsid w:val="00640439"/>
    <w:rsid w:val="00646EEF"/>
    <w:rsid w:val="0065173C"/>
    <w:rsid w:val="00663990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13685"/>
    <w:rsid w:val="0073056E"/>
    <w:rsid w:val="007507B8"/>
    <w:rsid w:val="00752D9D"/>
    <w:rsid w:val="00760C0B"/>
    <w:rsid w:val="00761B40"/>
    <w:rsid w:val="00762B2B"/>
    <w:rsid w:val="00763FEC"/>
    <w:rsid w:val="00776C32"/>
    <w:rsid w:val="0078335E"/>
    <w:rsid w:val="007877ED"/>
    <w:rsid w:val="007919F1"/>
    <w:rsid w:val="007A2C8F"/>
    <w:rsid w:val="007C5088"/>
    <w:rsid w:val="007D1361"/>
    <w:rsid w:val="007D1EB2"/>
    <w:rsid w:val="007E4141"/>
    <w:rsid w:val="007E41FA"/>
    <w:rsid w:val="007F10F0"/>
    <w:rsid w:val="00805CDC"/>
    <w:rsid w:val="00806C78"/>
    <w:rsid w:val="008117CC"/>
    <w:rsid w:val="00823FF3"/>
    <w:rsid w:val="00824E68"/>
    <w:rsid w:val="008254DA"/>
    <w:rsid w:val="0082713E"/>
    <w:rsid w:val="00841264"/>
    <w:rsid w:val="00863174"/>
    <w:rsid w:val="008741EB"/>
    <w:rsid w:val="008C2E25"/>
    <w:rsid w:val="008C64E4"/>
    <w:rsid w:val="008D2E8D"/>
    <w:rsid w:val="008E03CF"/>
    <w:rsid w:val="008E16CB"/>
    <w:rsid w:val="008F0031"/>
    <w:rsid w:val="009001F4"/>
    <w:rsid w:val="00904E58"/>
    <w:rsid w:val="0098198B"/>
    <w:rsid w:val="009822CD"/>
    <w:rsid w:val="00996EEC"/>
    <w:rsid w:val="009D7322"/>
    <w:rsid w:val="00A22C5F"/>
    <w:rsid w:val="00A44E14"/>
    <w:rsid w:val="00A474DD"/>
    <w:rsid w:val="00A61E75"/>
    <w:rsid w:val="00A67783"/>
    <w:rsid w:val="00A705D8"/>
    <w:rsid w:val="00AA34DC"/>
    <w:rsid w:val="00AE08E3"/>
    <w:rsid w:val="00AE6935"/>
    <w:rsid w:val="00AF21C8"/>
    <w:rsid w:val="00AF67C0"/>
    <w:rsid w:val="00AF7828"/>
    <w:rsid w:val="00B04094"/>
    <w:rsid w:val="00B118E9"/>
    <w:rsid w:val="00B1471A"/>
    <w:rsid w:val="00B30E02"/>
    <w:rsid w:val="00B40D8E"/>
    <w:rsid w:val="00B564E5"/>
    <w:rsid w:val="00B8308D"/>
    <w:rsid w:val="00B84849"/>
    <w:rsid w:val="00B96063"/>
    <w:rsid w:val="00BA00C5"/>
    <w:rsid w:val="00BA509B"/>
    <w:rsid w:val="00BA531D"/>
    <w:rsid w:val="00BA7F88"/>
    <w:rsid w:val="00BB4032"/>
    <w:rsid w:val="00BB7AE2"/>
    <w:rsid w:val="00BD087E"/>
    <w:rsid w:val="00BE6ADA"/>
    <w:rsid w:val="00BE7298"/>
    <w:rsid w:val="00C02B7A"/>
    <w:rsid w:val="00C05A4F"/>
    <w:rsid w:val="00C20511"/>
    <w:rsid w:val="00C2064F"/>
    <w:rsid w:val="00C25F4B"/>
    <w:rsid w:val="00C32926"/>
    <w:rsid w:val="00C36C27"/>
    <w:rsid w:val="00C379FF"/>
    <w:rsid w:val="00C458B0"/>
    <w:rsid w:val="00C514F8"/>
    <w:rsid w:val="00C62EC9"/>
    <w:rsid w:val="00C74D96"/>
    <w:rsid w:val="00C75E65"/>
    <w:rsid w:val="00C82B94"/>
    <w:rsid w:val="00C949C5"/>
    <w:rsid w:val="00CA183B"/>
    <w:rsid w:val="00CA1E91"/>
    <w:rsid w:val="00CA45CB"/>
    <w:rsid w:val="00CA4ADD"/>
    <w:rsid w:val="00CC1A0A"/>
    <w:rsid w:val="00CC211B"/>
    <w:rsid w:val="00CC6787"/>
    <w:rsid w:val="00CF1785"/>
    <w:rsid w:val="00CF389F"/>
    <w:rsid w:val="00CF471D"/>
    <w:rsid w:val="00D1019A"/>
    <w:rsid w:val="00D34055"/>
    <w:rsid w:val="00D345E7"/>
    <w:rsid w:val="00D47D80"/>
    <w:rsid w:val="00D50CC7"/>
    <w:rsid w:val="00D679FC"/>
    <w:rsid w:val="00D71A28"/>
    <w:rsid w:val="00D73C9D"/>
    <w:rsid w:val="00D83DD5"/>
    <w:rsid w:val="00DC03DD"/>
    <w:rsid w:val="00DC67F8"/>
    <w:rsid w:val="00DC7CA8"/>
    <w:rsid w:val="00DD10CA"/>
    <w:rsid w:val="00DF2EA4"/>
    <w:rsid w:val="00DF3219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0510"/>
    <w:rsid w:val="00ED42E7"/>
    <w:rsid w:val="00ED4B82"/>
    <w:rsid w:val="00EE2C63"/>
    <w:rsid w:val="00F2320B"/>
    <w:rsid w:val="00F33545"/>
    <w:rsid w:val="00F4184B"/>
    <w:rsid w:val="00F42667"/>
    <w:rsid w:val="00F650C9"/>
    <w:rsid w:val="00F67F09"/>
    <w:rsid w:val="00F84082"/>
    <w:rsid w:val="00F86E60"/>
    <w:rsid w:val="00F87578"/>
    <w:rsid w:val="00F94A66"/>
    <w:rsid w:val="00F95540"/>
    <w:rsid w:val="00F95718"/>
    <w:rsid w:val="00FB743D"/>
    <w:rsid w:val="00FC139B"/>
    <w:rsid w:val="00FC1E5A"/>
    <w:rsid w:val="00FC23A7"/>
    <w:rsid w:val="00FC33E3"/>
    <w:rsid w:val="00FC612F"/>
    <w:rsid w:val="00FC73D1"/>
    <w:rsid w:val="00FE0A69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header"/>
    <w:basedOn w:val="a"/>
    <w:link w:val="af6"/>
    <w:uiPriority w:val="99"/>
    <w:unhideWhenUsed/>
    <w:rsid w:val="0033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34915"/>
  </w:style>
  <w:style w:type="paragraph" w:styleId="af7">
    <w:name w:val="footer"/>
    <w:basedOn w:val="a"/>
    <w:link w:val="af8"/>
    <w:uiPriority w:val="99"/>
    <w:unhideWhenUsed/>
    <w:rsid w:val="0033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3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C4725207312E2185348385DD26A3F9B59B53B04F5C6A2514575E3E87747440942333E352BD5776B007500BA5054A9091AB9C14D258DCA57l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7143AAC3474DB39CDAFBBC7887471F4B9F4338881BE573E7F2F21C5412B8C2AA6C8B6F4AC5B881CF2ABCFD158FF0116C3ED0A9496Dx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3B8F6C534595312D16493213A78E12272A9205647AA34F7B8015020680A23A041C8CC033330881725D932D58D3308D39FF5496E33B87E77w3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BB65F284A6E2FFE613EDFECE9AFF38FE7E2088460BDA7E77B22307AE3306E8D969640C5EF5C6B044B2BCD31D29A184257B987471FB362C5h9b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C4725207312E2185348385DD26A3F9B59B53B04F5C6A2514575E3E87747440942333E352BD47760007500BA5054A9091AB9C14D258DCA57l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F1ACDAA21D3F53DF49A337AEF42E61C07F2513DCB30EB937FFA5B9C1BDF1A119311B216E7EAE149B3816CFE77FB57868DD6D5E88F54B927G3yAH" TargetMode="External"/><Relationship Id="rId2" Type="http://schemas.openxmlformats.org/officeDocument/2006/relationships/hyperlink" Target="consultantplus://offline/ref=176923FAB863A4C98807594DEB28D7B584958258B5A38C9FDE44BBC16100CFA6F926E59E29B06F229AD6112762FB2C6344467A2A60D1A089e0A3N" TargetMode="External"/><Relationship Id="rId1" Type="http://schemas.openxmlformats.org/officeDocument/2006/relationships/hyperlink" Target="consultantplus://offline/ref=30B3B8F6C534595312D16493213A78E12272A9205647AA34F7B8015020680A23A041C8CC033330881725D932D58D3308D39FF5496E33B87E77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0C1E-E34E-4B27-B3B5-3A40DC9A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Оксана</cp:lastModifiedBy>
  <cp:revision>13</cp:revision>
  <cp:lastPrinted>2014-08-01T10:40:00Z</cp:lastPrinted>
  <dcterms:created xsi:type="dcterms:W3CDTF">2022-07-12T09:52:00Z</dcterms:created>
  <dcterms:modified xsi:type="dcterms:W3CDTF">2023-02-28T12:37:00Z</dcterms:modified>
</cp:coreProperties>
</file>